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0AE3" w14:textId="77777777" w:rsidR="004D3782" w:rsidRDefault="006344DC">
      <w:pPr>
        <w:jc w:val="center"/>
        <w:rPr>
          <w:rFonts w:ascii="Times New Roman" w:hAnsi="Times New Roman" w:cs="Times New Roman"/>
          <w:sz w:val="20"/>
          <w:szCs w:val="20"/>
        </w:rPr>
      </w:pPr>
      <w:r>
        <w:rPr>
          <w:rFonts w:ascii="Century Gothic" w:hAnsi="Century Gothic" w:cs="Century Gothic"/>
          <w:noProof/>
        </w:rPr>
        <w:drawing>
          <wp:inline distT="0" distB="0" distL="114300" distR="114300" wp14:anchorId="7C16BB79" wp14:editId="0F22FAD6">
            <wp:extent cx="683260" cy="542925"/>
            <wp:effectExtent l="0" t="0" r="2540" b="9525"/>
            <wp:docPr id="1" name="Picture 1" descr="gorgona_a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rgona_apk"/>
                    <pic:cNvPicPr>
                      <a:picLocks noChangeAspect="1"/>
                    </pic:cNvPicPr>
                  </pic:nvPicPr>
                  <pic:blipFill>
                    <a:blip r:embed="rId8"/>
                    <a:stretch>
                      <a:fillRect/>
                    </a:stretch>
                  </pic:blipFill>
                  <pic:spPr>
                    <a:xfrm>
                      <a:off x="0" y="0"/>
                      <a:ext cx="683260" cy="542925"/>
                    </a:xfrm>
                    <a:prstGeom prst="rect">
                      <a:avLst/>
                    </a:prstGeom>
                    <a:noFill/>
                    <a:ln>
                      <a:noFill/>
                    </a:ln>
                  </pic:spPr>
                </pic:pic>
              </a:graphicData>
            </a:graphic>
          </wp:inline>
        </w:drawing>
      </w:r>
    </w:p>
    <w:p w14:paraId="532C9E20" w14:textId="77777777" w:rsidR="004D3782" w:rsidRPr="001F4C53" w:rsidRDefault="006344DC">
      <w:pPr>
        <w:pStyle w:val="1"/>
        <w:rPr>
          <w:rFonts w:ascii="Times New Roman" w:hAnsi="Times New Roman" w:cs="Times New Roman"/>
          <w:sz w:val="22"/>
          <w:szCs w:val="20"/>
        </w:rPr>
      </w:pPr>
      <w:r w:rsidRPr="001F4C53">
        <w:rPr>
          <w:rFonts w:ascii="Times New Roman" w:hAnsi="Times New Roman" w:cs="Times New Roman"/>
          <w:sz w:val="22"/>
          <w:szCs w:val="20"/>
        </w:rPr>
        <w:t>ΕΘΝΙΚΟ ΕΥΡΕΤΗΡΙΟ</w:t>
      </w:r>
    </w:p>
    <w:p w14:paraId="71BB0E9C" w14:textId="77777777" w:rsidR="004D3782" w:rsidRPr="001F4C53" w:rsidRDefault="006344DC">
      <w:pPr>
        <w:pStyle w:val="1"/>
        <w:rPr>
          <w:rFonts w:ascii="Times New Roman" w:hAnsi="Times New Roman" w:cs="Times New Roman"/>
          <w:sz w:val="22"/>
          <w:szCs w:val="20"/>
        </w:rPr>
      </w:pPr>
      <w:r w:rsidRPr="001F4C53">
        <w:rPr>
          <w:rFonts w:ascii="Times New Roman" w:hAnsi="Times New Roman" w:cs="Times New Roman"/>
          <w:sz w:val="22"/>
          <w:szCs w:val="20"/>
        </w:rPr>
        <w:t>ΑΫΛΗΣ ΠΟΛΙΤΙΣΤΙΚΗΣ ΚΛΗΡΟΝΟΜΙΑΣ</w:t>
      </w:r>
    </w:p>
    <w:p w14:paraId="302C6079" w14:textId="4CBAC620" w:rsidR="004D3782" w:rsidRPr="001F4C53" w:rsidRDefault="006344DC">
      <w:pPr>
        <w:pStyle w:val="1"/>
        <w:rPr>
          <w:sz w:val="32"/>
        </w:rPr>
      </w:pPr>
      <w:r w:rsidRPr="001F4C53">
        <w:rPr>
          <w:rFonts w:ascii="Times New Roman" w:hAnsi="Times New Roman" w:cs="Times New Roman"/>
          <w:sz w:val="22"/>
          <w:szCs w:val="20"/>
        </w:rPr>
        <w:t>ΤΗΣ ΕΛΛΑΔΑΣ</w:t>
      </w:r>
    </w:p>
    <w:p w14:paraId="317DC7B7" w14:textId="77777777" w:rsidR="004D3782" w:rsidRPr="001F4C53" w:rsidRDefault="004D3782">
      <w:pPr>
        <w:rPr>
          <w:rFonts w:ascii="Times New Roman" w:hAnsi="Times New Roman" w:cs="Times New Roman"/>
          <w:szCs w:val="20"/>
        </w:rPr>
      </w:pPr>
    </w:p>
    <w:p w14:paraId="650A8F28" w14:textId="77777777" w:rsidR="00EE65E4" w:rsidRDefault="00EE65E4">
      <w:pPr>
        <w:jc w:val="center"/>
        <w:rPr>
          <w:rFonts w:ascii="Times New Roman" w:hAnsi="Times New Roman" w:cs="Times New Roman"/>
          <w:b/>
          <w:szCs w:val="20"/>
        </w:rPr>
      </w:pPr>
    </w:p>
    <w:p w14:paraId="74FB5677" w14:textId="77777777" w:rsidR="00EE65E4" w:rsidRDefault="00EE65E4">
      <w:pPr>
        <w:jc w:val="center"/>
        <w:rPr>
          <w:rFonts w:ascii="Times New Roman" w:hAnsi="Times New Roman" w:cs="Times New Roman"/>
          <w:b/>
          <w:szCs w:val="20"/>
        </w:rPr>
      </w:pPr>
    </w:p>
    <w:p w14:paraId="41639571" w14:textId="10826221" w:rsidR="004D3782" w:rsidRPr="001F4C53" w:rsidRDefault="006344DC">
      <w:pPr>
        <w:jc w:val="center"/>
        <w:rPr>
          <w:b/>
          <w:sz w:val="24"/>
          <w:lang w:eastAsia="en-US"/>
        </w:rPr>
      </w:pPr>
      <w:r w:rsidRPr="001F4C53">
        <w:rPr>
          <w:rFonts w:ascii="Times New Roman" w:hAnsi="Times New Roman" w:cs="Times New Roman"/>
          <w:b/>
          <w:szCs w:val="20"/>
        </w:rPr>
        <w:t>ΔΕΛΤΙΟ ΣΤΟΙΧΕΙΟΥ ΑΫΛΗΣ ΠΟΛΙΤΙΣΤΙΚΗΣ ΚΛΗΡΟΝΟΜΙΑΣ</w:t>
      </w:r>
    </w:p>
    <w:p w14:paraId="2468E15A" w14:textId="05D7A231" w:rsidR="004D3782" w:rsidRPr="001F4C53" w:rsidRDefault="007D595E">
      <w:pPr>
        <w:autoSpaceDE w:val="0"/>
        <w:autoSpaceDN w:val="0"/>
        <w:adjustRightInd w:val="0"/>
        <w:jc w:val="both"/>
        <w:rPr>
          <w:b/>
          <w:bCs/>
          <w:szCs w:val="20"/>
        </w:rPr>
      </w:pPr>
      <w:r w:rsidRPr="006A3B83">
        <w:rPr>
          <w:rFonts w:ascii="Century Gothic" w:hAnsi="Century Gothic"/>
          <w:b/>
          <w:bCs/>
          <w:color w:val="0070C0"/>
          <w:sz w:val="24"/>
          <w:szCs w:val="24"/>
        </w:rPr>
        <w:t>Η Παραδοσιακή Ζουπανιώτικη Τέχνη της Πέτρας  στη Δυτική Μακεδονία</w:t>
      </w:r>
    </w:p>
    <w:p w14:paraId="01A0833E" w14:textId="77777777" w:rsidR="00EE65E4" w:rsidRDefault="00EE65E4" w:rsidP="00EE65E4">
      <w:pPr>
        <w:autoSpaceDE w:val="0"/>
        <w:autoSpaceDN w:val="0"/>
        <w:adjustRightInd w:val="0"/>
        <w:rPr>
          <w:b/>
          <w:bCs/>
          <w:szCs w:val="20"/>
        </w:rPr>
      </w:pPr>
    </w:p>
    <w:p w14:paraId="6699F03E" w14:textId="3EE566AB" w:rsidR="004D3782" w:rsidRPr="001F4C53" w:rsidRDefault="006344DC" w:rsidP="00EE65E4">
      <w:pPr>
        <w:autoSpaceDE w:val="0"/>
        <w:autoSpaceDN w:val="0"/>
        <w:adjustRightInd w:val="0"/>
        <w:rPr>
          <w:b/>
          <w:bCs/>
          <w:szCs w:val="20"/>
          <w:u w:val="single"/>
        </w:rPr>
      </w:pPr>
      <w:r w:rsidRPr="001F4C53">
        <w:rPr>
          <w:b/>
          <w:bCs/>
          <w:szCs w:val="20"/>
        </w:rPr>
        <w:t xml:space="preserve">1. </w:t>
      </w:r>
      <w:r w:rsidRPr="001F4C53">
        <w:rPr>
          <w:b/>
          <w:bCs/>
          <w:szCs w:val="20"/>
          <w:u w:val="single"/>
        </w:rPr>
        <w:t>Σύντομη παρουσίαση του στοιχείου Άυλης Πολιτιστικής Κληρονομιάς</w:t>
      </w:r>
    </w:p>
    <w:p w14:paraId="3AA25D5B" w14:textId="77777777" w:rsidR="004D3782" w:rsidRPr="001F4C53" w:rsidRDefault="006344DC">
      <w:pPr>
        <w:autoSpaceDE w:val="0"/>
        <w:autoSpaceDN w:val="0"/>
        <w:adjustRightInd w:val="0"/>
        <w:jc w:val="both"/>
        <w:rPr>
          <w:b/>
          <w:bCs/>
          <w:szCs w:val="20"/>
        </w:rPr>
      </w:pPr>
      <w:r w:rsidRPr="001F4C53">
        <w:rPr>
          <w:b/>
          <w:bCs/>
          <w:szCs w:val="20"/>
        </w:rPr>
        <w:t>α. Με ποιο όνομα αναγνωρίζεται το στοιχείο από τους φορείς του:</w:t>
      </w:r>
    </w:p>
    <w:p w14:paraId="01E435F1" w14:textId="250CACA1" w:rsidR="004D3782" w:rsidRPr="00F0545D" w:rsidRDefault="004F6E39">
      <w:pPr>
        <w:autoSpaceDE w:val="0"/>
        <w:autoSpaceDN w:val="0"/>
        <w:adjustRightInd w:val="0"/>
        <w:jc w:val="both"/>
        <w:rPr>
          <w:rFonts w:cstheme="minorHAnsi"/>
          <w:bCs/>
          <w:color w:val="0070C0"/>
          <w:szCs w:val="20"/>
        </w:rPr>
      </w:pPr>
      <w:r w:rsidRPr="00EE65E4">
        <w:rPr>
          <w:rFonts w:cstheme="minorHAnsi"/>
          <w:b/>
          <w:color w:val="0070C0"/>
          <w:szCs w:val="20"/>
        </w:rPr>
        <w:t xml:space="preserve">Η </w:t>
      </w:r>
      <w:r w:rsidR="00F0545D" w:rsidRPr="00F0545D">
        <w:rPr>
          <w:rFonts w:cstheme="minorHAnsi"/>
          <w:bCs/>
          <w:color w:val="0070C0"/>
          <w:szCs w:val="20"/>
        </w:rPr>
        <w:t>(</w:t>
      </w:r>
      <w:r w:rsidRPr="00F0545D">
        <w:rPr>
          <w:rFonts w:cstheme="minorHAnsi"/>
          <w:bCs/>
          <w:color w:val="0070C0"/>
          <w:szCs w:val="20"/>
        </w:rPr>
        <w:t>Παραδοσιακή</w:t>
      </w:r>
      <w:r w:rsidR="00F0545D" w:rsidRPr="00F0545D">
        <w:rPr>
          <w:rFonts w:cstheme="minorHAnsi"/>
          <w:bCs/>
          <w:color w:val="0070C0"/>
          <w:szCs w:val="20"/>
        </w:rPr>
        <w:t>)</w:t>
      </w:r>
      <w:r w:rsidRPr="00EE65E4">
        <w:rPr>
          <w:rFonts w:cstheme="minorHAnsi"/>
          <w:b/>
          <w:color w:val="0070C0"/>
          <w:szCs w:val="20"/>
        </w:rPr>
        <w:t xml:space="preserve"> Ζουπανιώτικη Τέχνη </w:t>
      </w:r>
      <w:r w:rsidR="00F0545D" w:rsidRPr="00F0545D">
        <w:rPr>
          <w:rFonts w:cstheme="minorHAnsi"/>
          <w:bCs/>
          <w:color w:val="0070C0"/>
          <w:szCs w:val="20"/>
        </w:rPr>
        <w:t>(</w:t>
      </w:r>
      <w:r w:rsidRPr="00F0545D">
        <w:rPr>
          <w:rFonts w:cstheme="minorHAnsi"/>
          <w:bCs/>
          <w:color w:val="0070C0"/>
          <w:szCs w:val="20"/>
        </w:rPr>
        <w:t>της Πέτρας</w:t>
      </w:r>
      <w:r w:rsidR="00F0545D" w:rsidRPr="00F0545D">
        <w:rPr>
          <w:rFonts w:cstheme="minorHAnsi"/>
          <w:bCs/>
          <w:color w:val="0070C0"/>
          <w:szCs w:val="20"/>
        </w:rPr>
        <w:t>)</w:t>
      </w:r>
    </w:p>
    <w:p w14:paraId="2AF615C6" w14:textId="03F35E38" w:rsidR="004D3782" w:rsidRPr="001F4C53" w:rsidRDefault="006344DC">
      <w:pPr>
        <w:autoSpaceDE w:val="0"/>
        <w:autoSpaceDN w:val="0"/>
        <w:adjustRightInd w:val="0"/>
        <w:jc w:val="both"/>
        <w:rPr>
          <w:b/>
          <w:bCs/>
          <w:szCs w:val="20"/>
        </w:rPr>
      </w:pPr>
      <w:r w:rsidRPr="001F4C53">
        <w:rPr>
          <w:b/>
          <w:bCs/>
          <w:szCs w:val="20"/>
        </w:rPr>
        <w:t>β. Άλλ</w:t>
      </w:r>
      <w:r w:rsidR="00F0545D">
        <w:rPr>
          <w:b/>
          <w:bCs/>
          <w:szCs w:val="20"/>
        </w:rPr>
        <w:t>ε</w:t>
      </w:r>
      <w:r w:rsidRPr="001F4C53">
        <w:rPr>
          <w:b/>
          <w:bCs/>
          <w:szCs w:val="20"/>
        </w:rPr>
        <w:t>ς ονομασίες:</w:t>
      </w:r>
    </w:p>
    <w:p w14:paraId="3DAE21C0" w14:textId="31D3DBC0" w:rsidR="004D3782" w:rsidRPr="007D595E" w:rsidRDefault="004F6E39" w:rsidP="004F6E39">
      <w:pPr>
        <w:autoSpaceDE w:val="0"/>
        <w:autoSpaceDN w:val="0"/>
        <w:adjustRightInd w:val="0"/>
        <w:jc w:val="both"/>
        <w:rPr>
          <w:rFonts w:cstheme="minorHAnsi"/>
          <w:bCs/>
          <w:color w:val="0070C0"/>
          <w:szCs w:val="20"/>
        </w:rPr>
      </w:pPr>
      <w:r w:rsidRPr="007D595E">
        <w:rPr>
          <w:rFonts w:cstheme="minorHAnsi"/>
          <w:bCs/>
          <w:color w:val="0070C0"/>
          <w:szCs w:val="20"/>
        </w:rPr>
        <w:t xml:space="preserve">Η Παραδοσιακή Τέχνη της Πέτρας του Πεντάλοφου / Ζουπανιώτικα </w:t>
      </w:r>
      <w:r w:rsidR="00F0545D">
        <w:rPr>
          <w:rFonts w:cstheme="minorHAnsi"/>
          <w:bCs/>
          <w:color w:val="0070C0"/>
          <w:szCs w:val="20"/>
        </w:rPr>
        <w:t>Μ</w:t>
      </w:r>
      <w:r w:rsidRPr="007D595E">
        <w:rPr>
          <w:rFonts w:cstheme="minorHAnsi"/>
          <w:bCs/>
          <w:color w:val="0070C0"/>
          <w:szCs w:val="20"/>
        </w:rPr>
        <w:t xml:space="preserve">πουλούκια / Ζουπανιώτες </w:t>
      </w:r>
      <w:r w:rsidR="00F0545D">
        <w:rPr>
          <w:rFonts w:cstheme="minorHAnsi"/>
          <w:bCs/>
          <w:color w:val="0070C0"/>
          <w:szCs w:val="20"/>
        </w:rPr>
        <w:t>Μ</w:t>
      </w:r>
      <w:r w:rsidRPr="007D595E">
        <w:rPr>
          <w:rFonts w:cstheme="minorHAnsi"/>
          <w:bCs/>
          <w:color w:val="0070C0"/>
          <w:szCs w:val="20"/>
        </w:rPr>
        <w:t xml:space="preserve">άστορες της </w:t>
      </w:r>
      <w:r w:rsidR="00F0545D">
        <w:rPr>
          <w:rFonts w:cstheme="minorHAnsi"/>
          <w:bCs/>
          <w:color w:val="0070C0"/>
          <w:szCs w:val="20"/>
        </w:rPr>
        <w:t>Π</w:t>
      </w:r>
      <w:r w:rsidRPr="007D595E">
        <w:rPr>
          <w:rFonts w:cstheme="minorHAnsi"/>
          <w:bCs/>
          <w:color w:val="0070C0"/>
          <w:szCs w:val="20"/>
        </w:rPr>
        <w:t>έτρας</w:t>
      </w:r>
      <w:r w:rsidR="00F0545D">
        <w:rPr>
          <w:rFonts w:cstheme="minorHAnsi"/>
          <w:bCs/>
          <w:color w:val="0070C0"/>
          <w:szCs w:val="20"/>
        </w:rPr>
        <w:t xml:space="preserve"> / Πενταλοφίτες Μάστορες/</w:t>
      </w:r>
      <w:r w:rsidR="00AA4C6B">
        <w:rPr>
          <w:rFonts w:cstheme="minorHAnsi"/>
          <w:bCs/>
          <w:color w:val="0070C0"/>
          <w:szCs w:val="20"/>
        </w:rPr>
        <w:t xml:space="preserve"> </w:t>
      </w:r>
      <w:r w:rsidR="00F0545D">
        <w:rPr>
          <w:rFonts w:cstheme="minorHAnsi"/>
          <w:bCs/>
          <w:color w:val="0070C0"/>
          <w:szCs w:val="20"/>
        </w:rPr>
        <w:t xml:space="preserve">Μαστορική Τέχνη της Πέτρας του Βοίου </w:t>
      </w:r>
      <w:r w:rsidR="00AA4C6B">
        <w:rPr>
          <w:rFonts w:cstheme="minorHAnsi"/>
          <w:bCs/>
          <w:color w:val="0070C0"/>
          <w:szCs w:val="20"/>
        </w:rPr>
        <w:t>/ Ζουπάνια / Παραδοσιακοί Οικισμοί Βοίου (Ανασελίτσα</w:t>
      </w:r>
      <w:r w:rsidR="00F0545D">
        <w:rPr>
          <w:rFonts w:cstheme="minorHAnsi"/>
          <w:bCs/>
          <w:color w:val="0070C0"/>
          <w:szCs w:val="20"/>
        </w:rPr>
        <w:t>ς</w:t>
      </w:r>
      <w:r w:rsidR="00AA4C6B">
        <w:rPr>
          <w:rFonts w:cstheme="minorHAnsi"/>
          <w:bCs/>
          <w:color w:val="0070C0"/>
          <w:szCs w:val="20"/>
        </w:rPr>
        <w:t>).</w:t>
      </w:r>
    </w:p>
    <w:p w14:paraId="4330302C" w14:textId="3F00973F" w:rsidR="004D3782" w:rsidRPr="001F4C53" w:rsidRDefault="006344DC" w:rsidP="004F6E39">
      <w:pPr>
        <w:tabs>
          <w:tab w:val="left" w:pos="284"/>
        </w:tabs>
        <w:autoSpaceDE w:val="0"/>
        <w:autoSpaceDN w:val="0"/>
        <w:adjustRightInd w:val="0"/>
        <w:jc w:val="both"/>
        <w:rPr>
          <w:b/>
          <w:bCs/>
          <w:szCs w:val="20"/>
        </w:rPr>
      </w:pPr>
      <w:r w:rsidRPr="001F4C53">
        <w:rPr>
          <w:b/>
          <w:bCs/>
          <w:szCs w:val="20"/>
        </w:rPr>
        <w:t>γ. Σύντομη Περιγραφή (</w:t>
      </w:r>
      <w:r w:rsidRPr="001F4C53">
        <w:rPr>
          <w:b/>
          <w:bCs/>
          <w:iCs/>
          <w:szCs w:val="20"/>
        </w:rPr>
        <w:t>έως 100 λέξεις</w:t>
      </w:r>
      <w:r w:rsidRPr="001F4C53">
        <w:rPr>
          <w:b/>
          <w:bCs/>
          <w:szCs w:val="20"/>
        </w:rPr>
        <w:t xml:space="preserve">): </w:t>
      </w:r>
    </w:p>
    <w:p w14:paraId="6961FAB2" w14:textId="68E842B4" w:rsidR="00F939B9" w:rsidRDefault="004F6E39" w:rsidP="00C56035">
      <w:pPr>
        <w:tabs>
          <w:tab w:val="left" w:pos="284"/>
        </w:tabs>
        <w:autoSpaceDE w:val="0"/>
        <w:autoSpaceDN w:val="0"/>
        <w:adjustRightInd w:val="0"/>
        <w:spacing w:after="0" w:line="240" w:lineRule="auto"/>
        <w:jc w:val="both"/>
        <w:rPr>
          <w:bCs/>
          <w:color w:val="0070C0"/>
          <w:szCs w:val="20"/>
        </w:rPr>
      </w:pPr>
      <w:r w:rsidRPr="007D595E">
        <w:rPr>
          <w:bCs/>
          <w:color w:val="0070C0"/>
          <w:szCs w:val="20"/>
        </w:rPr>
        <w:t xml:space="preserve">Η </w:t>
      </w:r>
      <w:r w:rsidR="00DA36B5">
        <w:rPr>
          <w:bCs/>
          <w:color w:val="0070C0"/>
          <w:szCs w:val="20"/>
        </w:rPr>
        <w:t>Ζουπανιώτικη</w:t>
      </w:r>
      <w:r w:rsidR="00DC4D20">
        <w:rPr>
          <w:bCs/>
          <w:color w:val="0070C0"/>
          <w:szCs w:val="20"/>
        </w:rPr>
        <w:t xml:space="preserve"> </w:t>
      </w:r>
      <w:r w:rsidRPr="007D595E">
        <w:rPr>
          <w:bCs/>
          <w:color w:val="0070C0"/>
          <w:szCs w:val="20"/>
        </w:rPr>
        <w:t xml:space="preserve">τέχνη της πέτρας </w:t>
      </w:r>
      <w:r w:rsidR="00DC4D20">
        <w:rPr>
          <w:bCs/>
          <w:color w:val="0070C0"/>
          <w:szCs w:val="20"/>
        </w:rPr>
        <w:t xml:space="preserve">είναι </w:t>
      </w:r>
      <w:r w:rsidR="00AA4C6B">
        <w:rPr>
          <w:bCs/>
          <w:color w:val="0070C0"/>
          <w:szCs w:val="20"/>
        </w:rPr>
        <w:t>παραδοσιακή τέχνη, πρακτική</w:t>
      </w:r>
      <w:r w:rsidR="00F0545D">
        <w:rPr>
          <w:bCs/>
          <w:color w:val="0070C0"/>
          <w:szCs w:val="20"/>
        </w:rPr>
        <w:t xml:space="preserve"> τεχνογνωσία και </w:t>
      </w:r>
      <w:r w:rsidR="00AA4C6B">
        <w:rPr>
          <w:bCs/>
          <w:color w:val="0070C0"/>
          <w:szCs w:val="20"/>
        </w:rPr>
        <w:t xml:space="preserve"> δεξιότητα </w:t>
      </w:r>
      <w:r w:rsidRPr="007D595E">
        <w:rPr>
          <w:bCs/>
          <w:color w:val="0070C0"/>
          <w:szCs w:val="20"/>
        </w:rPr>
        <w:t>λατόμευσης</w:t>
      </w:r>
      <w:r w:rsidR="00AA4C6B">
        <w:rPr>
          <w:bCs/>
          <w:color w:val="0070C0"/>
          <w:szCs w:val="20"/>
        </w:rPr>
        <w:t>, λιθοξοϊκής και δόμησης</w:t>
      </w:r>
      <w:r w:rsidRPr="007D595E">
        <w:rPr>
          <w:bCs/>
          <w:color w:val="0070C0"/>
          <w:szCs w:val="20"/>
        </w:rPr>
        <w:t xml:space="preserve"> της πέτρας</w:t>
      </w:r>
      <w:r w:rsidR="00DC4D20">
        <w:rPr>
          <w:bCs/>
          <w:color w:val="0070C0"/>
          <w:szCs w:val="20"/>
        </w:rPr>
        <w:t>.</w:t>
      </w:r>
      <w:r w:rsidR="00AA4C6B">
        <w:rPr>
          <w:bCs/>
          <w:color w:val="0070C0"/>
          <w:szCs w:val="20"/>
        </w:rPr>
        <w:t xml:space="preserve"> </w:t>
      </w:r>
      <w:r w:rsidR="003D2A89">
        <w:rPr>
          <w:bCs/>
          <w:color w:val="0070C0"/>
          <w:szCs w:val="20"/>
        </w:rPr>
        <w:t>Αποτελεί τοπική παράδοση των μαστοροχωρίων της περιοχής του Βοίου με ονομαστούς μάστορες</w:t>
      </w:r>
      <w:r w:rsidR="005946FF">
        <w:rPr>
          <w:bCs/>
          <w:color w:val="0070C0"/>
          <w:szCs w:val="20"/>
        </w:rPr>
        <w:t>. Α</w:t>
      </w:r>
      <w:r w:rsidR="003D2A89">
        <w:rPr>
          <w:bCs/>
          <w:color w:val="0070C0"/>
          <w:szCs w:val="20"/>
        </w:rPr>
        <w:t>σκείται συνεχώς</w:t>
      </w:r>
      <w:r w:rsidR="005946FF">
        <w:rPr>
          <w:bCs/>
          <w:color w:val="0070C0"/>
          <w:szCs w:val="20"/>
        </w:rPr>
        <w:t xml:space="preserve"> μέχρι σήμερα με φορείς τους </w:t>
      </w:r>
      <w:r w:rsidR="00F939B9">
        <w:rPr>
          <w:bCs/>
          <w:color w:val="0070C0"/>
          <w:szCs w:val="20"/>
        </w:rPr>
        <w:t>λίγους εναπομείναντες</w:t>
      </w:r>
      <w:r w:rsidR="005946FF">
        <w:rPr>
          <w:bCs/>
          <w:color w:val="0070C0"/>
          <w:szCs w:val="20"/>
        </w:rPr>
        <w:t xml:space="preserve"> </w:t>
      </w:r>
      <w:r w:rsidR="00F939B9">
        <w:rPr>
          <w:bCs/>
          <w:color w:val="0070C0"/>
          <w:szCs w:val="20"/>
        </w:rPr>
        <w:t>μαστόρους στον Πεντάλοφο, τον Βυθό, το Δίλοφο, και τον Αυγερινό</w:t>
      </w:r>
      <w:r w:rsidR="005946FF">
        <w:rPr>
          <w:bCs/>
          <w:color w:val="0070C0"/>
          <w:szCs w:val="20"/>
        </w:rPr>
        <w:t xml:space="preserve">. Παράλληλα, η τέχνη διατηρείται ζωντανή </w:t>
      </w:r>
      <w:r w:rsidR="00DC4D20">
        <w:rPr>
          <w:bCs/>
          <w:color w:val="0070C0"/>
          <w:szCs w:val="20"/>
        </w:rPr>
        <w:t>στη συλλογική τοπική μνήμη</w:t>
      </w:r>
      <w:r w:rsidR="00F939B9">
        <w:rPr>
          <w:bCs/>
          <w:color w:val="0070C0"/>
          <w:szCs w:val="20"/>
        </w:rPr>
        <w:t xml:space="preserve"> και είναι αποτυπωμένη </w:t>
      </w:r>
      <w:r w:rsidR="00C56035">
        <w:rPr>
          <w:bCs/>
          <w:color w:val="0070C0"/>
          <w:szCs w:val="20"/>
        </w:rPr>
        <w:t xml:space="preserve">στα πολυάριθμα </w:t>
      </w:r>
      <w:r w:rsidR="00F939B9">
        <w:rPr>
          <w:bCs/>
          <w:color w:val="0070C0"/>
          <w:szCs w:val="20"/>
        </w:rPr>
        <w:t xml:space="preserve">έργα </w:t>
      </w:r>
      <w:r w:rsidR="00DC4D20">
        <w:rPr>
          <w:bCs/>
          <w:color w:val="0070C0"/>
          <w:szCs w:val="20"/>
        </w:rPr>
        <w:t>της. Για τις τοπικές κοινότητες</w:t>
      </w:r>
      <w:r w:rsidR="005946FF">
        <w:rPr>
          <w:bCs/>
          <w:color w:val="0070C0"/>
          <w:szCs w:val="20"/>
        </w:rPr>
        <w:t xml:space="preserve"> και την ευρύτερη περιοχή της Δυτικής Μακεδονίας </w:t>
      </w:r>
      <w:r w:rsidR="00F939B9">
        <w:rPr>
          <w:bCs/>
          <w:color w:val="0070C0"/>
          <w:szCs w:val="20"/>
        </w:rPr>
        <w:t>αποτελεί</w:t>
      </w:r>
      <w:r w:rsidR="00A36663">
        <w:rPr>
          <w:bCs/>
          <w:color w:val="0070C0"/>
          <w:szCs w:val="20"/>
        </w:rPr>
        <w:t xml:space="preserve"> </w:t>
      </w:r>
      <w:r w:rsidR="00F939B9">
        <w:rPr>
          <w:bCs/>
          <w:color w:val="0070C0"/>
          <w:szCs w:val="20"/>
        </w:rPr>
        <w:t>βασικό</w:t>
      </w:r>
      <w:r w:rsidR="005946FF">
        <w:rPr>
          <w:bCs/>
          <w:color w:val="0070C0"/>
          <w:szCs w:val="20"/>
        </w:rPr>
        <w:t xml:space="preserve"> </w:t>
      </w:r>
      <w:r w:rsidR="00F939B9">
        <w:rPr>
          <w:bCs/>
          <w:color w:val="0070C0"/>
          <w:szCs w:val="20"/>
        </w:rPr>
        <w:t xml:space="preserve">στοιχείο ταυτότητας και τοπικής υπερηφάνειας, που εκφράζεται </w:t>
      </w:r>
      <w:r w:rsidR="00A36663">
        <w:rPr>
          <w:bCs/>
          <w:color w:val="0070C0"/>
          <w:szCs w:val="20"/>
        </w:rPr>
        <w:t xml:space="preserve">σε </w:t>
      </w:r>
      <w:r w:rsidR="00F939B9">
        <w:rPr>
          <w:bCs/>
          <w:color w:val="0070C0"/>
          <w:szCs w:val="20"/>
        </w:rPr>
        <w:t>αφηγήσεις, τραγούδια, έθιμα και πολιτιστικά δρώμενα</w:t>
      </w:r>
      <w:r w:rsidR="00A36663">
        <w:rPr>
          <w:bCs/>
          <w:color w:val="0070C0"/>
          <w:szCs w:val="20"/>
        </w:rPr>
        <w:t xml:space="preserve"> επιβεβαιώνοντας την </w:t>
      </w:r>
      <w:r w:rsidR="005E4FE2">
        <w:rPr>
          <w:bCs/>
          <w:color w:val="0070C0"/>
          <w:szCs w:val="20"/>
        </w:rPr>
        <w:t>τοπική</w:t>
      </w:r>
      <w:r w:rsidR="00C56035">
        <w:rPr>
          <w:bCs/>
          <w:color w:val="0070C0"/>
          <w:szCs w:val="20"/>
        </w:rPr>
        <w:t xml:space="preserve"> </w:t>
      </w:r>
      <w:r w:rsidR="00F939B9">
        <w:rPr>
          <w:bCs/>
          <w:color w:val="0070C0"/>
          <w:szCs w:val="20"/>
        </w:rPr>
        <w:t>ρήση «</w:t>
      </w:r>
      <w:r w:rsidR="005E4FE2">
        <w:rPr>
          <w:bCs/>
          <w:color w:val="0070C0"/>
          <w:szCs w:val="20"/>
        </w:rPr>
        <w:t>Π</w:t>
      </w:r>
      <w:r w:rsidR="00F939B9">
        <w:rPr>
          <w:bCs/>
          <w:color w:val="0070C0"/>
          <w:szCs w:val="20"/>
        </w:rPr>
        <w:t xml:space="preserve">έτρα είχαμι, </w:t>
      </w:r>
      <w:r w:rsidR="005E4FE2">
        <w:rPr>
          <w:bCs/>
          <w:color w:val="0070C0"/>
          <w:szCs w:val="20"/>
        </w:rPr>
        <w:t>π</w:t>
      </w:r>
      <w:r w:rsidR="00F939B9">
        <w:rPr>
          <w:bCs/>
          <w:color w:val="0070C0"/>
          <w:szCs w:val="20"/>
        </w:rPr>
        <w:t>έτρα δουλέψαμι».</w:t>
      </w:r>
    </w:p>
    <w:p w14:paraId="7196EABF" w14:textId="77777777" w:rsidR="00F939B9" w:rsidRDefault="00F939B9" w:rsidP="004F6E39">
      <w:pPr>
        <w:tabs>
          <w:tab w:val="left" w:pos="284"/>
        </w:tabs>
        <w:autoSpaceDE w:val="0"/>
        <w:autoSpaceDN w:val="0"/>
        <w:adjustRightInd w:val="0"/>
        <w:jc w:val="both"/>
        <w:rPr>
          <w:bCs/>
          <w:color w:val="0070C0"/>
          <w:szCs w:val="20"/>
        </w:rPr>
      </w:pPr>
    </w:p>
    <w:p w14:paraId="2AB4E44C" w14:textId="69310232" w:rsidR="004D3782" w:rsidRPr="001F4C53" w:rsidRDefault="006344DC">
      <w:pPr>
        <w:autoSpaceDE w:val="0"/>
        <w:autoSpaceDN w:val="0"/>
        <w:adjustRightInd w:val="0"/>
        <w:spacing w:before="120" w:after="120"/>
        <w:jc w:val="both"/>
        <w:rPr>
          <w:b/>
          <w:bCs/>
          <w:szCs w:val="20"/>
        </w:rPr>
      </w:pPr>
      <w:r w:rsidRPr="001F4C53">
        <w:rPr>
          <w:b/>
          <w:bCs/>
          <w:szCs w:val="20"/>
        </w:rPr>
        <w:t>δ. Πεδίο Άυλης Πολιτιστικής Κληρονομιάς</w:t>
      </w:r>
    </w:p>
    <w:p w14:paraId="3B1348EF" w14:textId="23B59D44" w:rsidR="004D3782" w:rsidRPr="001F4C53" w:rsidRDefault="006344DC">
      <w:pPr>
        <w:autoSpaceDE w:val="0"/>
        <w:autoSpaceDN w:val="0"/>
        <w:adjustRightInd w:val="0"/>
        <w:jc w:val="both"/>
        <w:rPr>
          <w:szCs w:val="20"/>
        </w:rPr>
      </w:pPr>
      <w:r w:rsidRPr="001F4C53">
        <w:rPr>
          <w:szCs w:val="20"/>
        </w:rPr>
        <w:t>□ προφορικές παραδόσεις και εκφράσεις (</w:t>
      </w:r>
      <w:r w:rsidRPr="001F4C53">
        <w:rPr>
          <w:i/>
          <w:szCs w:val="20"/>
        </w:rPr>
        <w:t>π.χ. μύθος, παραμύθι, διήγηση κ.ά.</w:t>
      </w:r>
      <w:r w:rsidRPr="001F4C53">
        <w:rPr>
          <w:szCs w:val="20"/>
        </w:rPr>
        <w:t>)</w:t>
      </w:r>
    </w:p>
    <w:p w14:paraId="6DE1D369" w14:textId="77777777" w:rsidR="004D3782" w:rsidRPr="001F4C53" w:rsidRDefault="006344DC">
      <w:pPr>
        <w:autoSpaceDE w:val="0"/>
        <w:autoSpaceDN w:val="0"/>
        <w:adjustRightInd w:val="0"/>
        <w:jc w:val="both"/>
        <w:rPr>
          <w:szCs w:val="20"/>
        </w:rPr>
      </w:pPr>
      <w:r w:rsidRPr="001F4C53">
        <w:rPr>
          <w:szCs w:val="20"/>
        </w:rPr>
        <w:t>□ επιτελεστικές τέχνες (</w:t>
      </w:r>
      <w:r w:rsidRPr="001F4C53">
        <w:rPr>
          <w:i/>
          <w:szCs w:val="20"/>
        </w:rPr>
        <w:t>π.χ. λαϊκό θέατρο, μουσική, χορός κ.ά.</w:t>
      </w:r>
      <w:r w:rsidRPr="001F4C53">
        <w:rPr>
          <w:szCs w:val="20"/>
        </w:rPr>
        <w:t>)</w:t>
      </w:r>
    </w:p>
    <w:p w14:paraId="0B785424" w14:textId="74DEE4B2" w:rsidR="004D3782" w:rsidRPr="001F4C53" w:rsidRDefault="00000000">
      <w:pPr>
        <w:autoSpaceDE w:val="0"/>
        <w:autoSpaceDN w:val="0"/>
        <w:adjustRightInd w:val="0"/>
        <w:jc w:val="both"/>
        <w:rPr>
          <w:szCs w:val="20"/>
        </w:rPr>
      </w:pPr>
      <w:r>
        <w:rPr>
          <w:noProof/>
          <w:szCs w:val="20"/>
        </w:rPr>
        <w:pict w14:anchorId="25F8740E">
          <v:shapetype id="_x0000_t32" coordsize="21600,21600" o:spt="32" o:oned="t" path="m,l21600,21600e" filled="f">
            <v:path arrowok="t" fillok="f" o:connecttype="none"/>
            <o:lock v:ext="edit" shapetype="t"/>
          </v:shapetype>
          <v:shape id="_x0000_s1027" type="#_x0000_t32" style="position:absolute;left:0;text-align:left;margin-left:3.6pt;margin-top:37.1pt;width:3.6pt;height:12.55pt;flip:y;z-index:251659264" o:connectortype="straight"/>
        </w:pict>
      </w:r>
      <w:r w:rsidR="006344DC" w:rsidRPr="001F4C53">
        <w:rPr>
          <w:szCs w:val="20"/>
        </w:rPr>
        <w:t>□ κοινωνικές πρακτικές-τελετουργίες-εορταστικές εκδηλώσεις (</w:t>
      </w:r>
      <w:r w:rsidR="006344DC" w:rsidRPr="001F4C53">
        <w:rPr>
          <w:i/>
          <w:szCs w:val="20"/>
        </w:rPr>
        <w:t>π.χ. πανηγύρια, δρώμενα, γιορτές, φεστιβάλ κ.ά.</w:t>
      </w:r>
      <w:r w:rsidR="006344DC" w:rsidRPr="001F4C53">
        <w:rPr>
          <w:szCs w:val="20"/>
        </w:rPr>
        <w:t>)</w:t>
      </w:r>
    </w:p>
    <w:p w14:paraId="22409942" w14:textId="22E8E116" w:rsidR="004D3782" w:rsidRPr="007D595E" w:rsidRDefault="00000000">
      <w:pPr>
        <w:autoSpaceDE w:val="0"/>
        <w:autoSpaceDN w:val="0"/>
        <w:adjustRightInd w:val="0"/>
        <w:jc w:val="both"/>
        <w:rPr>
          <w:color w:val="0070C0"/>
          <w:szCs w:val="20"/>
        </w:rPr>
      </w:pPr>
      <w:r>
        <w:rPr>
          <w:b/>
          <w:noProof/>
          <w:color w:val="E36C0A" w:themeColor="accent6" w:themeShade="BF"/>
          <w:szCs w:val="20"/>
        </w:rPr>
        <w:lastRenderedPageBreak/>
        <w:pict w14:anchorId="0BEA6A40">
          <v:shape id="_x0000_s1026" type="#_x0000_t32" style="position:absolute;left:0;text-align:left;margin-left:1.55pt;margin-top:5.15pt;width:2.05pt;height:3.6pt;z-index:251658240" o:connectortype="straight"/>
        </w:pict>
      </w:r>
      <w:bookmarkStart w:id="0" w:name="_Hlk102564923"/>
      <w:r w:rsidR="007D58FC" w:rsidRPr="001F4C53">
        <w:rPr>
          <w:b/>
          <w:color w:val="E36C0A" w:themeColor="accent6" w:themeShade="BF"/>
          <w:szCs w:val="20"/>
        </w:rPr>
        <w:t xml:space="preserve">    </w:t>
      </w:r>
      <w:r w:rsidR="006344DC" w:rsidRPr="007D595E">
        <w:rPr>
          <w:color w:val="0070C0"/>
          <w:szCs w:val="20"/>
        </w:rPr>
        <w:t xml:space="preserve">γνώσεις και πρακτικές που αφορούν τη φύση και το σύμπαν </w:t>
      </w:r>
      <w:bookmarkEnd w:id="0"/>
      <w:r w:rsidR="006344DC" w:rsidRPr="007D595E">
        <w:rPr>
          <w:color w:val="0070C0"/>
          <w:szCs w:val="20"/>
        </w:rPr>
        <w:t>(</w:t>
      </w:r>
      <w:r w:rsidR="006344DC" w:rsidRPr="007D595E">
        <w:rPr>
          <w:i/>
          <w:color w:val="0070C0"/>
          <w:szCs w:val="20"/>
        </w:rPr>
        <w:t>π.χ. πρακτικές για τη διαχείριση των φυσικών πόρων, όπως το νερό κ.ά.</w:t>
      </w:r>
      <w:r w:rsidR="006344DC" w:rsidRPr="007D595E">
        <w:rPr>
          <w:color w:val="0070C0"/>
          <w:szCs w:val="20"/>
        </w:rPr>
        <w:t>)</w:t>
      </w:r>
    </w:p>
    <w:p w14:paraId="23444AF3" w14:textId="5B0FCC34" w:rsidR="004D3782" w:rsidRPr="007D595E" w:rsidRDefault="00000000">
      <w:pPr>
        <w:rPr>
          <w:i/>
          <w:color w:val="0070C0"/>
          <w:szCs w:val="20"/>
        </w:rPr>
      </w:pPr>
      <w:r>
        <w:rPr>
          <w:noProof/>
          <w:color w:val="0070C0"/>
          <w:szCs w:val="20"/>
        </w:rPr>
        <w:pict w14:anchorId="0E4F02FA">
          <v:shape id="_x0000_s1033" type="#_x0000_t32" style="position:absolute;margin-left:3.6pt;margin-top:.05pt;width:3.6pt;height:8.7pt;flip:y;z-index:251661312" o:connectortype="straight"/>
        </w:pict>
      </w:r>
      <w:r>
        <w:rPr>
          <w:noProof/>
          <w:color w:val="0070C0"/>
          <w:szCs w:val="20"/>
        </w:rPr>
        <w:pict w14:anchorId="146A4F66">
          <v:shape id="_x0000_s1032" type="#_x0000_t32" style="position:absolute;margin-left:1.55pt;margin-top:5.15pt;width:2.05pt;height:3.6pt;z-index:251660288" o:connectortype="straight"/>
        </w:pict>
      </w:r>
      <w:r w:rsidR="007D58FC" w:rsidRPr="007D595E">
        <w:rPr>
          <w:color w:val="0070C0"/>
          <w:szCs w:val="20"/>
        </w:rPr>
        <w:t xml:space="preserve">    </w:t>
      </w:r>
      <w:r w:rsidR="006344DC" w:rsidRPr="007D595E">
        <w:rPr>
          <w:color w:val="0070C0"/>
          <w:szCs w:val="20"/>
        </w:rPr>
        <w:t>τεχνογνωσία που συνδέεται με την παραδοσιακή χειροτεχνία (</w:t>
      </w:r>
      <w:r w:rsidR="006344DC" w:rsidRPr="007D595E">
        <w:rPr>
          <w:i/>
          <w:color w:val="0070C0"/>
          <w:szCs w:val="20"/>
        </w:rPr>
        <w:t>π.χ. παραδοσιακές τέχνες και  επαγγέλματα, όπως η αγγειοπλαστική κ.ά.</w:t>
      </w:r>
      <w:r w:rsidR="006344DC" w:rsidRPr="007D595E">
        <w:rPr>
          <w:color w:val="0070C0"/>
          <w:szCs w:val="20"/>
        </w:rPr>
        <w:t>)</w:t>
      </w:r>
    </w:p>
    <w:p w14:paraId="0DFC1B2E" w14:textId="77777777" w:rsidR="004D3782" w:rsidRPr="001F4C53" w:rsidRDefault="006344DC">
      <w:pPr>
        <w:jc w:val="both"/>
        <w:rPr>
          <w:i/>
          <w:szCs w:val="20"/>
        </w:rPr>
      </w:pPr>
      <w:r w:rsidRPr="001F4C53">
        <w:rPr>
          <w:i/>
          <w:szCs w:val="20"/>
        </w:rPr>
        <w:t>□ άλλο (π.χ. ένα παραδοσιακό παιχνίδι)</w:t>
      </w:r>
    </w:p>
    <w:p w14:paraId="2DA5B7B9" w14:textId="77777777" w:rsidR="00EE65E4" w:rsidRDefault="00EE65E4">
      <w:pPr>
        <w:autoSpaceDE w:val="0"/>
        <w:autoSpaceDN w:val="0"/>
        <w:adjustRightInd w:val="0"/>
        <w:spacing w:line="360" w:lineRule="auto"/>
        <w:jc w:val="both"/>
        <w:rPr>
          <w:b/>
          <w:bCs/>
          <w:szCs w:val="20"/>
        </w:rPr>
      </w:pPr>
    </w:p>
    <w:p w14:paraId="1B2C3C65" w14:textId="1BDAA2D6" w:rsidR="004D3782" w:rsidRPr="001F4C53" w:rsidRDefault="006344DC">
      <w:pPr>
        <w:autoSpaceDE w:val="0"/>
        <w:autoSpaceDN w:val="0"/>
        <w:adjustRightInd w:val="0"/>
        <w:spacing w:line="360" w:lineRule="auto"/>
        <w:jc w:val="both"/>
        <w:rPr>
          <w:b/>
          <w:bCs/>
          <w:szCs w:val="20"/>
        </w:rPr>
      </w:pPr>
      <w:r w:rsidRPr="001F4C53">
        <w:rPr>
          <w:b/>
          <w:bCs/>
          <w:szCs w:val="20"/>
        </w:rPr>
        <w:t>ε. Περιοχή όπου απαντάται το στοιχείο (έως 100 λέξεις):</w:t>
      </w:r>
    </w:p>
    <w:p w14:paraId="11B06200" w14:textId="72EA1778" w:rsidR="00891811" w:rsidRPr="00EE65E4" w:rsidRDefault="00891811" w:rsidP="00DA36B5">
      <w:pPr>
        <w:autoSpaceDE w:val="0"/>
        <w:autoSpaceDN w:val="0"/>
        <w:adjustRightInd w:val="0"/>
        <w:spacing w:after="0" w:line="240" w:lineRule="auto"/>
        <w:jc w:val="both"/>
        <w:rPr>
          <w:bCs/>
          <w:color w:val="227ACB"/>
          <w:szCs w:val="20"/>
        </w:rPr>
      </w:pPr>
      <w:r w:rsidRPr="00EE65E4">
        <w:rPr>
          <w:bCs/>
          <w:color w:val="227ACB"/>
          <w:szCs w:val="20"/>
        </w:rPr>
        <w:t>Σε όλη την περιοχή του Βοίου (Ανασελίτσα) της Δυτικής Μακεδονίας</w:t>
      </w:r>
      <w:r w:rsidR="00585628" w:rsidRPr="00EE65E4">
        <w:rPr>
          <w:bCs/>
          <w:color w:val="227ACB"/>
          <w:szCs w:val="20"/>
        </w:rPr>
        <w:t xml:space="preserve"> και </w:t>
      </w:r>
      <w:r w:rsidRPr="00EE65E4">
        <w:rPr>
          <w:bCs/>
          <w:color w:val="227ACB"/>
          <w:szCs w:val="20"/>
        </w:rPr>
        <w:t>κυρίως στα χωριά:</w:t>
      </w:r>
    </w:p>
    <w:p w14:paraId="4300B01A" w14:textId="78C9AD06" w:rsidR="00891811" w:rsidRPr="00EE65E4" w:rsidRDefault="00891811" w:rsidP="00891811">
      <w:pPr>
        <w:spacing w:after="0" w:line="240" w:lineRule="auto"/>
        <w:rPr>
          <w:color w:val="227ACB"/>
        </w:rPr>
      </w:pPr>
      <w:r w:rsidRPr="00EE65E4">
        <w:rPr>
          <w:color w:val="227ACB"/>
        </w:rPr>
        <w:t>Πεντάλοφος (Ζουπάνι), Βυθός (Ντόλος), Δίλοφο (Λιμπόχοβο), Αγία Σωτήρα (Σβόλιανη), Μόρφη (Μοιρασάνη), Χρυσαυγή (Μιραλή) Μπόρσια), Κορυφή (Μπόρσια), Αυγερινός (Κωστάντσικο), Βουχωρίνα, Κριμήνι, Ροδοχώρι (Ραντοβίστι), Λούβρη, Καλλονή</w:t>
      </w:r>
      <w:r w:rsidR="00A36663">
        <w:rPr>
          <w:color w:val="227ACB"/>
        </w:rPr>
        <w:t>.</w:t>
      </w:r>
      <w:r w:rsidRPr="00EE65E4">
        <w:rPr>
          <w:color w:val="227ACB"/>
        </w:rPr>
        <w:t xml:space="preserve"> </w:t>
      </w:r>
    </w:p>
    <w:p w14:paraId="633AFD8B" w14:textId="411187B8" w:rsidR="00891811" w:rsidRPr="00EE65E4" w:rsidRDefault="00891811" w:rsidP="00891811">
      <w:pPr>
        <w:spacing w:after="0" w:line="240" w:lineRule="auto"/>
        <w:rPr>
          <w:color w:val="227ACB"/>
        </w:rPr>
      </w:pPr>
      <w:r w:rsidRPr="00EE65E4">
        <w:rPr>
          <w:color w:val="227ACB"/>
        </w:rPr>
        <w:t>Η παράδοση κρατιέται ζωντανή από σημερινούς μαστόρους κυρίως στον Πεντάλοφο, στα διπλανά χωριά Βυθό, και Δίλοφο, και  στον Αυγερινό.</w:t>
      </w:r>
    </w:p>
    <w:p w14:paraId="418E0921" w14:textId="69BBFC74" w:rsidR="00891811" w:rsidRPr="00EE65E4" w:rsidRDefault="005960F0" w:rsidP="005960F0">
      <w:pPr>
        <w:spacing w:after="0" w:line="240" w:lineRule="auto"/>
        <w:rPr>
          <w:color w:val="227ACB"/>
        </w:rPr>
      </w:pPr>
      <w:r w:rsidRPr="00EE65E4">
        <w:rPr>
          <w:color w:val="227ACB"/>
        </w:rPr>
        <w:t>Η Ζουπανιώτικη τέχνη μεταλαμπαδεύτηκε στους Μεταξάδες Έβρου,</w:t>
      </w:r>
      <w:r w:rsidR="00A36663">
        <w:rPr>
          <w:color w:val="227ACB"/>
        </w:rPr>
        <w:t xml:space="preserve"> όπου αποτέλεσε στη συνέχεια τοπική παράδοση για κατασκευές από πωρόλιθο, και ασκήθηκε στις εκκλησίες της Μαγνησίας και ποικίλα έργα στην </w:t>
      </w:r>
      <w:r w:rsidRPr="00EE65E4">
        <w:rPr>
          <w:color w:val="227ACB"/>
        </w:rPr>
        <w:t xml:space="preserve">Πελοπόννησο. Ζουπανιώτες μάστορες </w:t>
      </w:r>
      <w:r w:rsidR="00A36663">
        <w:rPr>
          <w:color w:val="227ACB"/>
        </w:rPr>
        <w:t xml:space="preserve">μετανάστευσαν και άσκησαν την </w:t>
      </w:r>
      <w:r w:rsidRPr="00EE65E4">
        <w:rPr>
          <w:color w:val="227ACB"/>
        </w:rPr>
        <w:t xml:space="preserve">τέχνη </w:t>
      </w:r>
      <w:r w:rsidR="00A36663">
        <w:rPr>
          <w:color w:val="227ACB"/>
        </w:rPr>
        <w:t xml:space="preserve">τους στην Κωνσταντινούπολη, τα Βαλκάνια και τις </w:t>
      </w:r>
      <w:r w:rsidRPr="00EE65E4">
        <w:rPr>
          <w:color w:val="227ACB"/>
        </w:rPr>
        <w:t>ΗΠΑ</w:t>
      </w:r>
      <w:r w:rsidR="00A36663">
        <w:rPr>
          <w:color w:val="227ACB"/>
        </w:rPr>
        <w:t>.</w:t>
      </w:r>
      <w:r w:rsidRPr="00EE65E4">
        <w:rPr>
          <w:color w:val="227ACB"/>
        </w:rPr>
        <w:t xml:space="preserve"> </w:t>
      </w:r>
    </w:p>
    <w:p w14:paraId="1ECD3F43" w14:textId="77777777" w:rsidR="00891811" w:rsidRDefault="00891811" w:rsidP="00DA36B5">
      <w:pPr>
        <w:autoSpaceDE w:val="0"/>
        <w:autoSpaceDN w:val="0"/>
        <w:adjustRightInd w:val="0"/>
        <w:spacing w:after="0" w:line="240" w:lineRule="auto"/>
        <w:jc w:val="both"/>
        <w:rPr>
          <w:bCs/>
          <w:color w:val="0070C0"/>
          <w:szCs w:val="20"/>
        </w:rPr>
      </w:pPr>
    </w:p>
    <w:p w14:paraId="35A1CE80" w14:textId="77777777" w:rsidR="008622A4" w:rsidRPr="00AA5ADE" w:rsidRDefault="008622A4" w:rsidP="008622A4">
      <w:pPr>
        <w:autoSpaceDE w:val="0"/>
        <w:autoSpaceDN w:val="0"/>
        <w:adjustRightInd w:val="0"/>
        <w:spacing w:after="0" w:line="240" w:lineRule="auto"/>
        <w:jc w:val="both"/>
        <w:rPr>
          <w:b/>
          <w:bCs/>
          <w:szCs w:val="20"/>
        </w:rPr>
      </w:pPr>
    </w:p>
    <w:p w14:paraId="0B15AC96" w14:textId="438738FB" w:rsidR="004D3782" w:rsidRDefault="006344DC" w:rsidP="008622A4">
      <w:pPr>
        <w:autoSpaceDE w:val="0"/>
        <w:autoSpaceDN w:val="0"/>
        <w:adjustRightInd w:val="0"/>
        <w:spacing w:after="0" w:line="240" w:lineRule="auto"/>
        <w:jc w:val="both"/>
        <w:rPr>
          <w:b/>
          <w:bCs/>
          <w:szCs w:val="20"/>
        </w:rPr>
      </w:pPr>
      <w:r w:rsidRPr="001F4C53">
        <w:rPr>
          <w:b/>
          <w:bCs/>
          <w:szCs w:val="20"/>
        </w:rPr>
        <w:t>στ. Λέξεις-κλειδιά (έως 30 λέξεις):</w:t>
      </w:r>
    </w:p>
    <w:p w14:paraId="0D315825" w14:textId="77777777" w:rsidR="00EE65E4" w:rsidRPr="001F4C53" w:rsidRDefault="00EE65E4" w:rsidP="008622A4">
      <w:pPr>
        <w:autoSpaceDE w:val="0"/>
        <w:autoSpaceDN w:val="0"/>
        <w:adjustRightInd w:val="0"/>
        <w:spacing w:after="0" w:line="240" w:lineRule="auto"/>
        <w:jc w:val="both"/>
        <w:rPr>
          <w:b/>
          <w:bCs/>
          <w:szCs w:val="20"/>
        </w:rPr>
      </w:pPr>
    </w:p>
    <w:p w14:paraId="7E22AE20" w14:textId="07743306" w:rsidR="007D58FC" w:rsidRPr="007D595E" w:rsidRDefault="007D58FC" w:rsidP="008622A4">
      <w:pPr>
        <w:pStyle w:val="ad"/>
        <w:numPr>
          <w:ilvl w:val="0"/>
          <w:numId w:val="3"/>
        </w:numPr>
        <w:autoSpaceDE w:val="0"/>
        <w:autoSpaceDN w:val="0"/>
        <w:adjustRightInd w:val="0"/>
        <w:spacing w:after="0" w:line="240" w:lineRule="auto"/>
        <w:ind w:left="714" w:hanging="357"/>
        <w:jc w:val="both"/>
        <w:rPr>
          <w:bCs/>
          <w:color w:val="0070C0"/>
          <w:szCs w:val="20"/>
        </w:rPr>
      </w:pPr>
      <w:r w:rsidRPr="007D595E">
        <w:rPr>
          <w:bCs/>
          <w:color w:val="0070C0"/>
          <w:szCs w:val="20"/>
        </w:rPr>
        <w:t>Ζουπανιώτικη Τέχνη της πέτρας</w:t>
      </w:r>
    </w:p>
    <w:p w14:paraId="137EEBCD" w14:textId="0204AF5E" w:rsidR="007D58FC" w:rsidRDefault="007D58FC" w:rsidP="008622A4">
      <w:pPr>
        <w:pStyle w:val="ad"/>
        <w:numPr>
          <w:ilvl w:val="0"/>
          <w:numId w:val="3"/>
        </w:numPr>
        <w:autoSpaceDE w:val="0"/>
        <w:autoSpaceDN w:val="0"/>
        <w:adjustRightInd w:val="0"/>
        <w:spacing w:after="0" w:line="240" w:lineRule="auto"/>
        <w:ind w:left="714" w:hanging="357"/>
        <w:jc w:val="both"/>
        <w:rPr>
          <w:bCs/>
          <w:color w:val="0070C0"/>
          <w:szCs w:val="20"/>
        </w:rPr>
      </w:pPr>
      <w:r w:rsidRPr="007D595E">
        <w:rPr>
          <w:bCs/>
          <w:color w:val="0070C0"/>
          <w:szCs w:val="20"/>
        </w:rPr>
        <w:t>Μαστοροχώρια Πενταλόφου</w:t>
      </w:r>
    </w:p>
    <w:p w14:paraId="718336BF" w14:textId="71741112" w:rsidR="00A36663" w:rsidRPr="007D595E" w:rsidRDefault="00A36663" w:rsidP="00A36663">
      <w:pPr>
        <w:pStyle w:val="ad"/>
        <w:numPr>
          <w:ilvl w:val="0"/>
          <w:numId w:val="3"/>
        </w:numPr>
        <w:autoSpaceDE w:val="0"/>
        <w:autoSpaceDN w:val="0"/>
        <w:adjustRightInd w:val="0"/>
        <w:spacing w:after="0" w:line="240" w:lineRule="auto"/>
        <w:ind w:left="714" w:hanging="357"/>
        <w:jc w:val="both"/>
        <w:rPr>
          <w:bCs/>
          <w:color w:val="0070C0"/>
          <w:szCs w:val="20"/>
        </w:rPr>
      </w:pPr>
      <w:r w:rsidRPr="007D595E">
        <w:rPr>
          <w:bCs/>
          <w:color w:val="0070C0"/>
          <w:szCs w:val="20"/>
        </w:rPr>
        <w:t>Παραδοσιακή τέχνη της Πέτρας</w:t>
      </w:r>
      <w:r>
        <w:rPr>
          <w:bCs/>
          <w:color w:val="0070C0"/>
          <w:szCs w:val="20"/>
        </w:rPr>
        <w:t xml:space="preserve"> στο Βόϊο και τη Δυτική Μακεδονία</w:t>
      </w:r>
    </w:p>
    <w:p w14:paraId="598AAB51" w14:textId="22905726" w:rsidR="004D3782" w:rsidRPr="007D595E" w:rsidRDefault="007D58FC" w:rsidP="008622A4">
      <w:pPr>
        <w:pStyle w:val="ad"/>
        <w:numPr>
          <w:ilvl w:val="0"/>
          <w:numId w:val="3"/>
        </w:numPr>
        <w:autoSpaceDE w:val="0"/>
        <w:autoSpaceDN w:val="0"/>
        <w:adjustRightInd w:val="0"/>
        <w:spacing w:after="0" w:line="240" w:lineRule="auto"/>
        <w:ind w:left="714" w:hanging="357"/>
        <w:jc w:val="both"/>
        <w:rPr>
          <w:bCs/>
          <w:color w:val="0070C0"/>
          <w:szCs w:val="20"/>
        </w:rPr>
      </w:pPr>
      <w:r w:rsidRPr="007D595E">
        <w:rPr>
          <w:bCs/>
          <w:color w:val="0070C0"/>
          <w:szCs w:val="20"/>
        </w:rPr>
        <w:t>Ζουπανιώτικα μπουλούκια</w:t>
      </w:r>
    </w:p>
    <w:p w14:paraId="591F1AEE" w14:textId="6A9A30A9" w:rsidR="007D58FC" w:rsidRDefault="007D58FC" w:rsidP="008622A4">
      <w:pPr>
        <w:pStyle w:val="ad"/>
        <w:numPr>
          <w:ilvl w:val="0"/>
          <w:numId w:val="3"/>
        </w:numPr>
        <w:autoSpaceDE w:val="0"/>
        <w:autoSpaceDN w:val="0"/>
        <w:adjustRightInd w:val="0"/>
        <w:spacing w:after="0" w:line="240" w:lineRule="auto"/>
        <w:ind w:left="714" w:hanging="357"/>
        <w:jc w:val="both"/>
        <w:rPr>
          <w:bCs/>
          <w:color w:val="0070C0"/>
          <w:szCs w:val="20"/>
        </w:rPr>
      </w:pPr>
      <w:r w:rsidRPr="007D595E">
        <w:rPr>
          <w:bCs/>
          <w:color w:val="0070C0"/>
          <w:szCs w:val="20"/>
        </w:rPr>
        <w:t>Ζουπανιώτες μάστορες της Πέτρας</w:t>
      </w:r>
    </w:p>
    <w:p w14:paraId="1933361B" w14:textId="1F3BF581" w:rsidR="00EE65E4" w:rsidRDefault="00EE65E4" w:rsidP="008622A4">
      <w:pPr>
        <w:pStyle w:val="ad"/>
        <w:numPr>
          <w:ilvl w:val="0"/>
          <w:numId w:val="3"/>
        </w:numPr>
        <w:autoSpaceDE w:val="0"/>
        <w:autoSpaceDN w:val="0"/>
        <w:adjustRightInd w:val="0"/>
        <w:spacing w:after="0" w:line="240" w:lineRule="auto"/>
        <w:ind w:left="714" w:hanging="357"/>
        <w:jc w:val="both"/>
        <w:rPr>
          <w:bCs/>
          <w:color w:val="0070C0"/>
          <w:szCs w:val="20"/>
        </w:rPr>
      </w:pPr>
      <w:r>
        <w:rPr>
          <w:bCs/>
          <w:color w:val="0070C0"/>
          <w:szCs w:val="20"/>
        </w:rPr>
        <w:t>Πενταλοφίτες Μάστορες</w:t>
      </w:r>
    </w:p>
    <w:p w14:paraId="4C3D1C23" w14:textId="7537D6CD" w:rsidR="00EE65E4" w:rsidRDefault="00EE65E4" w:rsidP="008622A4">
      <w:pPr>
        <w:pStyle w:val="ad"/>
        <w:numPr>
          <w:ilvl w:val="0"/>
          <w:numId w:val="3"/>
        </w:numPr>
        <w:autoSpaceDE w:val="0"/>
        <w:autoSpaceDN w:val="0"/>
        <w:adjustRightInd w:val="0"/>
        <w:spacing w:after="0" w:line="240" w:lineRule="auto"/>
        <w:ind w:left="714" w:hanging="357"/>
        <w:jc w:val="both"/>
        <w:rPr>
          <w:bCs/>
          <w:color w:val="0070C0"/>
          <w:szCs w:val="20"/>
        </w:rPr>
      </w:pPr>
      <w:r>
        <w:rPr>
          <w:bCs/>
          <w:color w:val="0070C0"/>
          <w:szCs w:val="20"/>
        </w:rPr>
        <w:t>Μάστορες της Ανασελίτσας (Βοίου)</w:t>
      </w:r>
    </w:p>
    <w:p w14:paraId="6275A4DF" w14:textId="61A35DB0" w:rsidR="00EE65E4" w:rsidRPr="007D595E" w:rsidRDefault="00EE65E4" w:rsidP="008622A4">
      <w:pPr>
        <w:pStyle w:val="ad"/>
        <w:numPr>
          <w:ilvl w:val="0"/>
          <w:numId w:val="3"/>
        </w:numPr>
        <w:autoSpaceDE w:val="0"/>
        <w:autoSpaceDN w:val="0"/>
        <w:adjustRightInd w:val="0"/>
        <w:spacing w:after="0" w:line="240" w:lineRule="auto"/>
        <w:ind w:left="714" w:hanging="357"/>
        <w:jc w:val="both"/>
        <w:rPr>
          <w:bCs/>
          <w:color w:val="0070C0"/>
          <w:szCs w:val="20"/>
        </w:rPr>
      </w:pPr>
      <w:r>
        <w:rPr>
          <w:bCs/>
          <w:color w:val="0070C0"/>
          <w:szCs w:val="20"/>
        </w:rPr>
        <w:t>Μάστορες της Δυτικής Μακεδονίας</w:t>
      </w:r>
    </w:p>
    <w:p w14:paraId="611D63EA" w14:textId="2C1EC71B" w:rsidR="001F4C53" w:rsidRDefault="001F4C53" w:rsidP="008622A4">
      <w:pPr>
        <w:pStyle w:val="ad"/>
        <w:numPr>
          <w:ilvl w:val="0"/>
          <w:numId w:val="3"/>
        </w:numPr>
        <w:autoSpaceDE w:val="0"/>
        <w:autoSpaceDN w:val="0"/>
        <w:adjustRightInd w:val="0"/>
        <w:spacing w:after="0" w:line="240" w:lineRule="auto"/>
        <w:ind w:left="714" w:hanging="357"/>
        <w:jc w:val="both"/>
        <w:rPr>
          <w:bCs/>
          <w:color w:val="0070C0"/>
          <w:szCs w:val="20"/>
        </w:rPr>
      </w:pPr>
      <w:r w:rsidRPr="007D595E">
        <w:rPr>
          <w:bCs/>
          <w:color w:val="0070C0"/>
          <w:szCs w:val="20"/>
        </w:rPr>
        <w:t>Πεντάλοφος Κοζάνης</w:t>
      </w:r>
    </w:p>
    <w:p w14:paraId="57764E98" w14:textId="5020F818" w:rsidR="00EE65E4" w:rsidRDefault="00EE65E4" w:rsidP="008622A4">
      <w:pPr>
        <w:pStyle w:val="ad"/>
        <w:numPr>
          <w:ilvl w:val="0"/>
          <w:numId w:val="3"/>
        </w:numPr>
        <w:autoSpaceDE w:val="0"/>
        <w:autoSpaceDN w:val="0"/>
        <w:adjustRightInd w:val="0"/>
        <w:spacing w:after="0" w:line="240" w:lineRule="auto"/>
        <w:ind w:left="714" w:hanging="357"/>
        <w:jc w:val="both"/>
        <w:rPr>
          <w:bCs/>
          <w:color w:val="0070C0"/>
          <w:szCs w:val="20"/>
        </w:rPr>
      </w:pPr>
      <w:r>
        <w:rPr>
          <w:bCs/>
          <w:color w:val="0070C0"/>
          <w:szCs w:val="20"/>
        </w:rPr>
        <w:t>Βράγγας</w:t>
      </w:r>
    </w:p>
    <w:p w14:paraId="77148CB0" w14:textId="7D1DEC03" w:rsidR="00EE65E4" w:rsidRPr="007D595E" w:rsidRDefault="00EE65E4" w:rsidP="008622A4">
      <w:pPr>
        <w:pStyle w:val="ad"/>
        <w:numPr>
          <w:ilvl w:val="0"/>
          <w:numId w:val="3"/>
        </w:numPr>
        <w:autoSpaceDE w:val="0"/>
        <w:autoSpaceDN w:val="0"/>
        <w:adjustRightInd w:val="0"/>
        <w:spacing w:after="0" w:line="240" w:lineRule="auto"/>
        <w:ind w:left="714" w:hanging="357"/>
        <w:jc w:val="both"/>
        <w:rPr>
          <w:bCs/>
          <w:color w:val="0070C0"/>
          <w:szCs w:val="20"/>
        </w:rPr>
      </w:pPr>
      <w:r>
        <w:rPr>
          <w:bCs/>
          <w:color w:val="0070C0"/>
          <w:szCs w:val="20"/>
        </w:rPr>
        <w:t>Κώστας Ταρνανάς</w:t>
      </w:r>
    </w:p>
    <w:p w14:paraId="41F68739" w14:textId="77777777" w:rsidR="00EE65E4" w:rsidRDefault="00EE65E4" w:rsidP="00EE65E4">
      <w:pPr>
        <w:autoSpaceDE w:val="0"/>
        <w:autoSpaceDN w:val="0"/>
        <w:adjustRightInd w:val="0"/>
        <w:spacing w:line="360" w:lineRule="auto"/>
        <w:rPr>
          <w:bCs/>
          <w:color w:val="0070C0"/>
          <w:szCs w:val="20"/>
        </w:rPr>
      </w:pPr>
    </w:p>
    <w:p w14:paraId="22ACAE89" w14:textId="77777777" w:rsidR="00EE65E4" w:rsidRDefault="00EE65E4" w:rsidP="00EE65E4">
      <w:pPr>
        <w:autoSpaceDE w:val="0"/>
        <w:autoSpaceDN w:val="0"/>
        <w:adjustRightInd w:val="0"/>
        <w:spacing w:line="360" w:lineRule="auto"/>
        <w:rPr>
          <w:bCs/>
          <w:color w:val="0070C0"/>
          <w:szCs w:val="20"/>
        </w:rPr>
      </w:pPr>
    </w:p>
    <w:p w14:paraId="37DB1E70" w14:textId="29AE66DB" w:rsidR="004D3782" w:rsidRPr="001F4C53" w:rsidRDefault="006344DC" w:rsidP="00EE65E4">
      <w:pPr>
        <w:autoSpaceDE w:val="0"/>
        <w:autoSpaceDN w:val="0"/>
        <w:adjustRightInd w:val="0"/>
        <w:spacing w:line="360" w:lineRule="auto"/>
        <w:rPr>
          <w:b/>
          <w:bCs/>
          <w:szCs w:val="20"/>
          <w:u w:val="single"/>
        </w:rPr>
      </w:pPr>
      <w:r w:rsidRPr="001F4C53">
        <w:rPr>
          <w:b/>
          <w:bCs/>
          <w:szCs w:val="20"/>
        </w:rPr>
        <w:t>2.</w:t>
      </w:r>
      <w:r w:rsidRPr="001F4C53">
        <w:rPr>
          <w:b/>
          <w:bCs/>
          <w:szCs w:val="20"/>
          <w:u w:val="single"/>
        </w:rPr>
        <w:t xml:space="preserve"> Ταυτότητα του φορέα του στοιχείου Άυλης Πολιτιστικής Κληρονομιάς</w:t>
      </w:r>
    </w:p>
    <w:p w14:paraId="6C2B8A9F" w14:textId="77777777" w:rsidR="004D3782" w:rsidRPr="001F4C53" w:rsidRDefault="006344DC">
      <w:pPr>
        <w:tabs>
          <w:tab w:val="left" w:pos="426"/>
        </w:tabs>
        <w:autoSpaceDE w:val="0"/>
        <w:autoSpaceDN w:val="0"/>
        <w:adjustRightInd w:val="0"/>
        <w:spacing w:after="120"/>
        <w:jc w:val="both"/>
        <w:rPr>
          <w:b/>
          <w:bCs/>
          <w:szCs w:val="20"/>
        </w:rPr>
      </w:pPr>
      <w:r w:rsidRPr="001F4C53">
        <w:rPr>
          <w:b/>
          <w:bCs/>
          <w:szCs w:val="20"/>
        </w:rPr>
        <w:t>α. Ποιος/-οι είναι φορέας/-</w:t>
      </w:r>
      <w:proofErr w:type="spellStart"/>
      <w:r w:rsidRPr="001F4C53">
        <w:rPr>
          <w:b/>
          <w:bCs/>
          <w:szCs w:val="20"/>
        </w:rPr>
        <w:t>είς</w:t>
      </w:r>
      <w:proofErr w:type="spellEnd"/>
      <w:r w:rsidRPr="001F4C53">
        <w:rPr>
          <w:b/>
          <w:bCs/>
          <w:szCs w:val="20"/>
        </w:rPr>
        <w:t xml:space="preserve"> του στοιχείου; (έως 200 λέξεις)</w:t>
      </w:r>
    </w:p>
    <w:p w14:paraId="74AFD4D7" w14:textId="44E38463" w:rsidR="00787541" w:rsidRPr="007D595E" w:rsidRDefault="00787541" w:rsidP="00787541">
      <w:pPr>
        <w:tabs>
          <w:tab w:val="left" w:pos="426"/>
        </w:tabs>
        <w:autoSpaceDE w:val="0"/>
        <w:autoSpaceDN w:val="0"/>
        <w:adjustRightInd w:val="0"/>
        <w:spacing w:after="0" w:line="240" w:lineRule="auto"/>
        <w:jc w:val="both"/>
        <w:rPr>
          <w:bCs/>
          <w:color w:val="0070C0"/>
          <w:szCs w:val="20"/>
        </w:rPr>
      </w:pPr>
      <w:r>
        <w:rPr>
          <w:bCs/>
          <w:color w:val="0070C0"/>
          <w:szCs w:val="20"/>
        </w:rPr>
        <w:t xml:space="preserve">  </w:t>
      </w:r>
      <w:r w:rsidR="001F4C53" w:rsidRPr="007D595E">
        <w:rPr>
          <w:bCs/>
          <w:color w:val="0070C0"/>
          <w:szCs w:val="20"/>
        </w:rPr>
        <w:t>Κύριοι</w:t>
      </w:r>
      <w:r w:rsidR="00A36663">
        <w:rPr>
          <w:bCs/>
          <w:color w:val="0070C0"/>
          <w:szCs w:val="20"/>
        </w:rPr>
        <w:t xml:space="preserve"> άμεσοι</w:t>
      </w:r>
      <w:r w:rsidR="001F4C53" w:rsidRPr="007D595E">
        <w:rPr>
          <w:bCs/>
          <w:color w:val="0070C0"/>
          <w:szCs w:val="20"/>
        </w:rPr>
        <w:t xml:space="preserve"> φορείς της Παραδοσιακής</w:t>
      </w:r>
      <w:r w:rsidR="007D595E">
        <w:rPr>
          <w:bCs/>
          <w:color w:val="0070C0"/>
          <w:szCs w:val="20"/>
        </w:rPr>
        <w:t xml:space="preserve"> Ζουπανιώτικης</w:t>
      </w:r>
      <w:r w:rsidR="001F4C53" w:rsidRPr="007D595E">
        <w:rPr>
          <w:bCs/>
          <w:color w:val="0070C0"/>
          <w:szCs w:val="20"/>
        </w:rPr>
        <w:t xml:space="preserve"> τέχνης της Πέτρας</w:t>
      </w:r>
      <w:r w:rsidR="007D595E">
        <w:rPr>
          <w:bCs/>
          <w:color w:val="0070C0"/>
          <w:szCs w:val="20"/>
        </w:rPr>
        <w:t xml:space="preserve"> </w:t>
      </w:r>
      <w:r>
        <w:rPr>
          <w:bCs/>
          <w:color w:val="0070C0"/>
          <w:szCs w:val="20"/>
        </w:rPr>
        <w:t xml:space="preserve">είναι οι </w:t>
      </w:r>
      <w:r w:rsidR="00C81338">
        <w:rPr>
          <w:bCs/>
          <w:color w:val="0070C0"/>
          <w:szCs w:val="20"/>
        </w:rPr>
        <w:t>εν ζωή μάστορες</w:t>
      </w:r>
      <w:r>
        <w:rPr>
          <w:bCs/>
          <w:color w:val="0070C0"/>
          <w:szCs w:val="20"/>
        </w:rPr>
        <w:t xml:space="preserve"> που ασκούν την  τέχνη.</w:t>
      </w:r>
      <w:r w:rsidRPr="00787541">
        <w:rPr>
          <w:bCs/>
          <w:color w:val="0070C0"/>
          <w:szCs w:val="20"/>
        </w:rPr>
        <w:t xml:space="preserve"> </w:t>
      </w:r>
      <w:r>
        <w:rPr>
          <w:bCs/>
          <w:color w:val="0070C0"/>
          <w:szCs w:val="20"/>
        </w:rPr>
        <w:t>Ενεργοί μάστορες της τέχνης σήμερα</w:t>
      </w:r>
      <w:r w:rsidR="00A03757">
        <w:rPr>
          <w:bCs/>
          <w:color w:val="0070C0"/>
          <w:szCs w:val="20"/>
        </w:rPr>
        <w:t xml:space="preserve"> υπάρχουν στον Πεντάλοφο (Κ. </w:t>
      </w:r>
      <w:r w:rsidRPr="007D595E">
        <w:rPr>
          <w:bCs/>
          <w:color w:val="0070C0"/>
          <w:szCs w:val="20"/>
        </w:rPr>
        <w:t>Ταρνανάς</w:t>
      </w:r>
      <w:r>
        <w:rPr>
          <w:bCs/>
          <w:color w:val="0070C0"/>
          <w:szCs w:val="20"/>
        </w:rPr>
        <w:t xml:space="preserve"> (+ 30/3/2025)</w:t>
      </w:r>
      <w:r w:rsidR="00A03757">
        <w:rPr>
          <w:bCs/>
          <w:color w:val="0070C0"/>
          <w:szCs w:val="20"/>
        </w:rPr>
        <w:t xml:space="preserve">, Κ. </w:t>
      </w:r>
      <w:r w:rsidRPr="007D595E">
        <w:rPr>
          <w:bCs/>
          <w:color w:val="0070C0"/>
          <w:szCs w:val="20"/>
        </w:rPr>
        <w:t>Καραλώλος,</w:t>
      </w:r>
      <w:r w:rsidR="00A03757">
        <w:rPr>
          <w:bCs/>
          <w:color w:val="0070C0"/>
          <w:szCs w:val="20"/>
        </w:rPr>
        <w:t xml:space="preserve"> Α. Νάγιος), στον Βυθό (Π. </w:t>
      </w:r>
      <w:proofErr w:type="spellStart"/>
      <w:r w:rsidR="00A03757">
        <w:rPr>
          <w:bCs/>
          <w:color w:val="0070C0"/>
          <w:szCs w:val="20"/>
        </w:rPr>
        <w:t>Παπατσ</w:t>
      </w:r>
      <w:r w:rsidR="00002A0E">
        <w:rPr>
          <w:bCs/>
          <w:color w:val="0070C0"/>
          <w:szCs w:val="20"/>
        </w:rPr>
        <w:t>ι</w:t>
      </w:r>
      <w:r w:rsidR="00A03757">
        <w:rPr>
          <w:bCs/>
          <w:color w:val="0070C0"/>
          <w:szCs w:val="20"/>
        </w:rPr>
        <w:t>ούμας</w:t>
      </w:r>
      <w:proofErr w:type="spellEnd"/>
      <w:r w:rsidR="00A03757">
        <w:rPr>
          <w:bCs/>
          <w:color w:val="0070C0"/>
          <w:szCs w:val="20"/>
        </w:rPr>
        <w:t>), το Δίλοφο (Β. Σακαλής), και στον Αυγερινό (Π. Κάλιαρης),</w:t>
      </w:r>
      <w:r w:rsidRPr="007D595E">
        <w:rPr>
          <w:bCs/>
          <w:color w:val="0070C0"/>
          <w:szCs w:val="20"/>
        </w:rPr>
        <w:t xml:space="preserve"> οι οποίοι έμαθαν την τέχνη από προηγούμενους μαστόρους</w:t>
      </w:r>
      <w:r>
        <w:rPr>
          <w:bCs/>
          <w:color w:val="0070C0"/>
          <w:szCs w:val="20"/>
        </w:rPr>
        <w:t xml:space="preserve">, </w:t>
      </w:r>
      <w:r w:rsidRPr="007D595E">
        <w:rPr>
          <w:bCs/>
          <w:color w:val="0070C0"/>
          <w:szCs w:val="20"/>
        </w:rPr>
        <w:t>τους διαδέχθηκαν</w:t>
      </w:r>
      <w:r w:rsidR="00A03757">
        <w:rPr>
          <w:bCs/>
          <w:color w:val="0070C0"/>
          <w:szCs w:val="20"/>
        </w:rPr>
        <w:t>, ασκούν την τέχνη</w:t>
      </w:r>
      <w:r w:rsidR="00002A0E">
        <w:rPr>
          <w:bCs/>
          <w:color w:val="0070C0"/>
          <w:szCs w:val="20"/>
        </w:rPr>
        <w:t xml:space="preserve"> συνεχίζοντας την παράδοση</w:t>
      </w:r>
      <w:r w:rsidR="00A03757">
        <w:rPr>
          <w:bCs/>
          <w:color w:val="0070C0"/>
          <w:szCs w:val="20"/>
        </w:rPr>
        <w:t xml:space="preserve"> και </w:t>
      </w:r>
      <w:r w:rsidR="00002A0E">
        <w:rPr>
          <w:bCs/>
          <w:color w:val="0070C0"/>
          <w:szCs w:val="20"/>
        </w:rPr>
        <w:t xml:space="preserve">αγωνιούν </w:t>
      </w:r>
      <w:r>
        <w:rPr>
          <w:bCs/>
          <w:color w:val="0070C0"/>
          <w:szCs w:val="20"/>
        </w:rPr>
        <w:t>να μεταδώσουν την τέχνη</w:t>
      </w:r>
      <w:r w:rsidR="00002A0E">
        <w:rPr>
          <w:bCs/>
          <w:color w:val="0070C0"/>
          <w:szCs w:val="20"/>
        </w:rPr>
        <w:t xml:space="preserve"> τους</w:t>
      </w:r>
      <w:r>
        <w:rPr>
          <w:bCs/>
          <w:color w:val="0070C0"/>
          <w:szCs w:val="20"/>
        </w:rPr>
        <w:t xml:space="preserve"> στους νεότερους</w:t>
      </w:r>
      <w:r w:rsidRPr="007D595E">
        <w:rPr>
          <w:bCs/>
          <w:color w:val="0070C0"/>
          <w:szCs w:val="20"/>
        </w:rPr>
        <w:t xml:space="preserve">. </w:t>
      </w:r>
    </w:p>
    <w:p w14:paraId="1885315F" w14:textId="16BA884B" w:rsidR="00787541" w:rsidRPr="007D595E" w:rsidRDefault="00787541" w:rsidP="00787541">
      <w:pPr>
        <w:tabs>
          <w:tab w:val="left" w:pos="426"/>
        </w:tabs>
        <w:autoSpaceDE w:val="0"/>
        <w:autoSpaceDN w:val="0"/>
        <w:adjustRightInd w:val="0"/>
        <w:spacing w:after="0" w:line="240" w:lineRule="auto"/>
        <w:jc w:val="both"/>
        <w:rPr>
          <w:bCs/>
          <w:color w:val="0070C0"/>
          <w:szCs w:val="20"/>
        </w:rPr>
      </w:pPr>
      <w:r>
        <w:rPr>
          <w:bCs/>
          <w:color w:val="0070C0"/>
          <w:szCs w:val="20"/>
        </w:rPr>
        <w:lastRenderedPageBreak/>
        <w:t xml:space="preserve">  </w:t>
      </w:r>
      <w:r w:rsidR="00564A3A">
        <w:rPr>
          <w:bCs/>
          <w:color w:val="0070C0"/>
          <w:szCs w:val="20"/>
        </w:rPr>
        <w:t>Ά</w:t>
      </w:r>
      <w:r w:rsidR="00A03757">
        <w:rPr>
          <w:bCs/>
          <w:color w:val="0070C0"/>
          <w:szCs w:val="20"/>
        </w:rPr>
        <w:t xml:space="preserve">μεσους </w:t>
      </w:r>
      <w:r>
        <w:rPr>
          <w:bCs/>
          <w:color w:val="0070C0"/>
          <w:szCs w:val="20"/>
        </w:rPr>
        <w:t xml:space="preserve">φορείς της τέχνης </w:t>
      </w:r>
      <w:r w:rsidR="00A03757">
        <w:rPr>
          <w:bCs/>
          <w:color w:val="0070C0"/>
          <w:szCs w:val="20"/>
        </w:rPr>
        <w:t xml:space="preserve">αποτελούν </w:t>
      </w:r>
      <w:r>
        <w:rPr>
          <w:bCs/>
          <w:color w:val="0070C0"/>
          <w:szCs w:val="20"/>
        </w:rPr>
        <w:t>και οι τοπικές κοινωνίες των μαστοροχωρίων που δια</w:t>
      </w:r>
      <w:r w:rsidR="00002A0E">
        <w:rPr>
          <w:bCs/>
          <w:color w:val="0070C0"/>
          <w:szCs w:val="20"/>
        </w:rPr>
        <w:t>φυλάσσουν ενεργά</w:t>
      </w:r>
      <w:r>
        <w:rPr>
          <w:bCs/>
          <w:color w:val="0070C0"/>
          <w:szCs w:val="20"/>
        </w:rPr>
        <w:t xml:space="preserve"> τη συνέχεια των τοπικών παραδόσεων</w:t>
      </w:r>
      <w:r w:rsidR="00002A0E">
        <w:rPr>
          <w:bCs/>
          <w:color w:val="0070C0"/>
          <w:szCs w:val="20"/>
        </w:rPr>
        <w:t xml:space="preserve"> και κοινωνικών και πολιτισμικών πρακτικών και επιτελέσεων</w:t>
      </w:r>
      <w:r>
        <w:rPr>
          <w:bCs/>
          <w:color w:val="0070C0"/>
          <w:szCs w:val="20"/>
        </w:rPr>
        <w:t xml:space="preserve"> που σχετίζονται με </w:t>
      </w:r>
      <w:r w:rsidR="00A03757">
        <w:rPr>
          <w:bCs/>
          <w:color w:val="0070C0"/>
          <w:szCs w:val="20"/>
        </w:rPr>
        <w:t>την τέχνη δ</w:t>
      </w:r>
      <w:r>
        <w:rPr>
          <w:bCs/>
          <w:color w:val="0070C0"/>
          <w:szCs w:val="20"/>
        </w:rPr>
        <w:t xml:space="preserve">ιατηρώντας στη μνήμη </w:t>
      </w:r>
      <w:r w:rsidR="00002A0E">
        <w:rPr>
          <w:bCs/>
          <w:color w:val="0070C0"/>
          <w:szCs w:val="20"/>
        </w:rPr>
        <w:t xml:space="preserve">τους την προφορική ιστορία, </w:t>
      </w:r>
      <w:r>
        <w:rPr>
          <w:bCs/>
          <w:color w:val="0070C0"/>
          <w:szCs w:val="20"/>
        </w:rPr>
        <w:t>ενσωματώνοντας στην καθημερινή του</w:t>
      </w:r>
      <w:r w:rsidR="00A03757">
        <w:rPr>
          <w:bCs/>
          <w:color w:val="0070C0"/>
          <w:szCs w:val="20"/>
        </w:rPr>
        <w:t>ς</w:t>
      </w:r>
      <w:r>
        <w:rPr>
          <w:bCs/>
          <w:color w:val="0070C0"/>
          <w:szCs w:val="20"/>
        </w:rPr>
        <w:t xml:space="preserve"> γλώσσα</w:t>
      </w:r>
      <w:r w:rsidR="00002A0E">
        <w:rPr>
          <w:bCs/>
          <w:color w:val="0070C0"/>
          <w:szCs w:val="20"/>
        </w:rPr>
        <w:t xml:space="preserve"> τη μαστορική γλώσσα των μαστόρων (</w:t>
      </w:r>
      <w:r>
        <w:rPr>
          <w:bCs/>
          <w:color w:val="0070C0"/>
          <w:szCs w:val="20"/>
        </w:rPr>
        <w:t>Κουδαρίτικα</w:t>
      </w:r>
      <w:r w:rsidR="00002A0E">
        <w:rPr>
          <w:bCs/>
          <w:color w:val="0070C0"/>
          <w:szCs w:val="20"/>
        </w:rPr>
        <w:t>)</w:t>
      </w:r>
      <w:r>
        <w:rPr>
          <w:bCs/>
          <w:color w:val="0070C0"/>
          <w:szCs w:val="20"/>
        </w:rPr>
        <w:t>,</w:t>
      </w:r>
      <w:r w:rsidR="00002A0E">
        <w:rPr>
          <w:bCs/>
          <w:color w:val="0070C0"/>
          <w:szCs w:val="20"/>
        </w:rPr>
        <w:t xml:space="preserve"> </w:t>
      </w:r>
      <w:r w:rsidR="005023F1">
        <w:rPr>
          <w:bCs/>
          <w:color w:val="0070C0"/>
          <w:szCs w:val="20"/>
        </w:rPr>
        <w:t xml:space="preserve">και </w:t>
      </w:r>
      <w:r w:rsidR="00002A0E">
        <w:rPr>
          <w:bCs/>
          <w:color w:val="0070C0"/>
          <w:szCs w:val="20"/>
        </w:rPr>
        <w:t>δια</w:t>
      </w:r>
      <w:r>
        <w:rPr>
          <w:bCs/>
          <w:color w:val="0070C0"/>
          <w:szCs w:val="20"/>
        </w:rPr>
        <w:t xml:space="preserve">τηρώντας τα έθιμα, τις προφορικές παραδόσεις, τα τραγούδια, </w:t>
      </w:r>
      <w:r w:rsidR="00002A0E">
        <w:rPr>
          <w:bCs/>
          <w:color w:val="0070C0"/>
          <w:szCs w:val="20"/>
        </w:rPr>
        <w:t xml:space="preserve">και τις </w:t>
      </w:r>
      <w:r>
        <w:rPr>
          <w:bCs/>
          <w:color w:val="0070C0"/>
          <w:szCs w:val="20"/>
        </w:rPr>
        <w:t>ανέκδοτες μαρτυρίες από τη ζωή και τα έργα των μαστόρων</w:t>
      </w:r>
      <w:r w:rsidR="00002A0E">
        <w:rPr>
          <w:bCs/>
          <w:color w:val="0070C0"/>
          <w:szCs w:val="20"/>
        </w:rPr>
        <w:t>.</w:t>
      </w:r>
    </w:p>
    <w:p w14:paraId="47873468" w14:textId="7A08822B" w:rsidR="00C81338" w:rsidRDefault="00D94536" w:rsidP="00DA36B5">
      <w:pPr>
        <w:tabs>
          <w:tab w:val="left" w:pos="426"/>
        </w:tabs>
        <w:autoSpaceDE w:val="0"/>
        <w:autoSpaceDN w:val="0"/>
        <w:adjustRightInd w:val="0"/>
        <w:spacing w:after="0" w:line="240" w:lineRule="auto"/>
        <w:jc w:val="both"/>
        <w:rPr>
          <w:bCs/>
          <w:color w:val="0070C0"/>
          <w:szCs w:val="20"/>
        </w:rPr>
      </w:pPr>
      <w:r>
        <w:rPr>
          <w:bCs/>
          <w:color w:val="0070C0"/>
          <w:szCs w:val="20"/>
        </w:rPr>
        <w:t xml:space="preserve">  </w:t>
      </w:r>
      <w:r w:rsidR="00787541">
        <w:rPr>
          <w:bCs/>
          <w:color w:val="0070C0"/>
          <w:szCs w:val="20"/>
        </w:rPr>
        <w:t>Παράλληλα</w:t>
      </w:r>
      <w:r>
        <w:rPr>
          <w:bCs/>
          <w:color w:val="0070C0"/>
          <w:szCs w:val="20"/>
        </w:rPr>
        <w:t xml:space="preserve"> με την </w:t>
      </w:r>
      <w:r w:rsidR="00002A0E">
        <w:rPr>
          <w:bCs/>
          <w:color w:val="0070C0"/>
          <w:szCs w:val="20"/>
        </w:rPr>
        <w:t xml:space="preserve">εμπρόσωπη </w:t>
      </w:r>
      <w:r>
        <w:rPr>
          <w:bCs/>
          <w:color w:val="0070C0"/>
          <w:szCs w:val="20"/>
        </w:rPr>
        <w:t xml:space="preserve">παρουσία της τέχνης στους ζώντες μάστορες και </w:t>
      </w:r>
      <w:r w:rsidR="00002A0E">
        <w:rPr>
          <w:bCs/>
          <w:color w:val="0070C0"/>
          <w:szCs w:val="20"/>
        </w:rPr>
        <w:t>τις μορφές έκφρασης σε πολιτισμικές πρακτικές, η</w:t>
      </w:r>
      <w:r>
        <w:rPr>
          <w:bCs/>
          <w:color w:val="0070C0"/>
          <w:szCs w:val="20"/>
        </w:rPr>
        <w:t xml:space="preserve"> τέχνη της πέτρας μαρτυρείται</w:t>
      </w:r>
      <w:r w:rsidR="00002A0E">
        <w:rPr>
          <w:bCs/>
          <w:color w:val="0070C0"/>
          <w:szCs w:val="20"/>
        </w:rPr>
        <w:t xml:space="preserve"> έμμεσα</w:t>
      </w:r>
      <w:r w:rsidR="005023F1">
        <w:rPr>
          <w:bCs/>
          <w:color w:val="0070C0"/>
          <w:szCs w:val="20"/>
        </w:rPr>
        <w:t>,</w:t>
      </w:r>
      <w:r w:rsidR="00002A0E">
        <w:rPr>
          <w:bCs/>
          <w:color w:val="0070C0"/>
          <w:szCs w:val="20"/>
        </w:rPr>
        <w:t xml:space="preserve"> μέσα από τη διαμεσολάβηση των μαστόρων και τοπικών κοινοτήτων</w:t>
      </w:r>
      <w:r w:rsidR="005023F1">
        <w:rPr>
          <w:bCs/>
          <w:color w:val="0070C0"/>
          <w:szCs w:val="20"/>
        </w:rPr>
        <w:t xml:space="preserve">, </w:t>
      </w:r>
      <w:r w:rsidR="00787541">
        <w:rPr>
          <w:bCs/>
          <w:color w:val="0070C0"/>
          <w:szCs w:val="20"/>
        </w:rPr>
        <w:t xml:space="preserve">στα </w:t>
      </w:r>
      <w:r w:rsidR="00C81338">
        <w:rPr>
          <w:bCs/>
          <w:color w:val="0070C0"/>
          <w:szCs w:val="20"/>
        </w:rPr>
        <w:t>Ζουπανιώτικα έργα</w:t>
      </w:r>
      <w:r w:rsidR="00002A0E">
        <w:rPr>
          <w:bCs/>
          <w:color w:val="0070C0"/>
          <w:szCs w:val="20"/>
        </w:rPr>
        <w:t xml:space="preserve"> της περιοχής του Βοϊου και της Δυτικής Μακεδονίας, όπως κ</w:t>
      </w:r>
      <w:r w:rsidR="007D595E">
        <w:rPr>
          <w:bCs/>
          <w:color w:val="0070C0"/>
          <w:szCs w:val="20"/>
        </w:rPr>
        <w:t>ατοικίες, εκκλησίες, γεφύρια, σχολεία, δημόσια κτίρια, κρήνες, αγροτικές κατασκευές, καλντερίμια</w:t>
      </w:r>
      <w:r w:rsidR="00002A0E">
        <w:rPr>
          <w:bCs/>
          <w:color w:val="0070C0"/>
          <w:szCs w:val="20"/>
        </w:rPr>
        <w:t>, λιθανάγλυφα και λιθόγλυπτα</w:t>
      </w:r>
      <w:r w:rsidR="00C81338">
        <w:rPr>
          <w:bCs/>
          <w:color w:val="0070C0"/>
          <w:szCs w:val="20"/>
        </w:rPr>
        <w:t>.</w:t>
      </w:r>
    </w:p>
    <w:p w14:paraId="6F8A71D0" w14:textId="77777777" w:rsidR="00EE65E4" w:rsidRDefault="00EE65E4" w:rsidP="008622A4">
      <w:pPr>
        <w:tabs>
          <w:tab w:val="left" w:pos="426"/>
        </w:tabs>
        <w:autoSpaceDE w:val="0"/>
        <w:autoSpaceDN w:val="0"/>
        <w:adjustRightInd w:val="0"/>
        <w:spacing w:after="120"/>
        <w:jc w:val="both"/>
        <w:rPr>
          <w:b/>
          <w:bCs/>
          <w:szCs w:val="20"/>
        </w:rPr>
      </w:pPr>
    </w:p>
    <w:p w14:paraId="41149EB9" w14:textId="55B0827A" w:rsidR="00C81338" w:rsidRDefault="006344DC" w:rsidP="008622A4">
      <w:pPr>
        <w:tabs>
          <w:tab w:val="left" w:pos="426"/>
        </w:tabs>
        <w:autoSpaceDE w:val="0"/>
        <w:autoSpaceDN w:val="0"/>
        <w:adjustRightInd w:val="0"/>
        <w:spacing w:after="120"/>
        <w:jc w:val="both"/>
        <w:rPr>
          <w:szCs w:val="20"/>
        </w:rPr>
      </w:pPr>
      <w:r w:rsidRPr="001F4C53">
        <w:rPr>
          <w:b/>
          <w:bCs/>
          <w:szCs w:val="20"/>
        </w:rPr>
        <w:t xml:space="preserve">β. Στοιχεία Επικοινωνίας </w:t>
      </w:r>
      <w:r w:rsidR="008622A4" w:rsidRPr="008622A4">
        <w:rPr>
          <w:b/>
          <w:bCs/>
          <w:szCs w:val="20"/>
        </w:rPr>
        <w:t xml:space="preserve">  </w:t>
      </w:r>
      <w:r w:rsidR="00933A6F">
        <w:rPr>
          <w:szCs w:val="20"/>
        </w:rPr>
        <w:t>Όνομα Φορέ</w:t>
      </w:r>
      <w:r w:rsidR="00C81338">
        <w:rPr>
          <w:szCs w:val="20"/>
        </w:rPr>
        <w:t>ων</w:t>
      </w:r>
      <w:r w:rsidR="00933A6F">
        <w:rPr>
          <w:szCs w:val="20"/>
        </w:rPr>
        <w:t xml:space="preserve">: </w:t>
      </w:r>
    </w:p>
    <w:p w14:paraId="0C76F579" w14:textId="77777777" w:rsidR="005023F1" w:rsidRPr="005023F1" w:rsidRDefault="00EE65E4" w:rsidP="00EE65E4">
      <w:pPr>
        <w:autoSpaceDE w:val="0"/>
        <w:autoSpaceDN w:val="0"/>
        <w:adjustRightInd w:val="0"/>
        <w:spacing w:after="0" w:line="240" w:lineRule="auto"/>
        <w:jc w:val="both"/>
        <w:rPr>
          <w:color w:val="0070C0"/>
          <w:szCs w:val="20"/>
        </w:rPr>
      </w:pPr>
      <w:r w:rsidRPr="005023F1">
        <w:rPr>
          <w:color w:val="0070C0"/>
          <w:szCs w:val="20"/>
        </w:rPr>
        <w:t>1</w:t>
      </w:r>
      <w:r w:rsidR="00AA5ADE" w:rsidRPr="005023F1">
        <w:rPr>
          <w:color w:val="0070C0"/>
          <w:szCs w:val="20"/>
        </w:rPr>
        <w:t xml:space="preserve">) </w:t>
      </w:r>
      <w:r w:rsidR="00AB69D2" w:rsidRPr="005023F1">
        <w:rPr>
          <w:color w:val="0070C0"/>
          <w:szCs w:val="20"/>
        </w:rPr>
        <w:t xml:space="preserve"> </w:t>
      </w:r>
      <w:r w:rsidR="00C81338" w:rsidRPr="005023F1">
        <w:rPr>
          <w:color w:val="0070C0"/>
          <w:szCs w:val="20"/>
        </w:rPr>
        <w:t>Πολιτιστικός Σύλλογος Πενταλόφου</w:t>
      </w:r>
      <w:r w:rsidR="00AA5ADE" w:rsidRPr="005023F1">
        <w:rPr>
          <w:color w:val="0070C0"/>
          <w:szCs w:val="20"/>
        </w:rPr>
        <w:t xml:space="preserve">, </w:t>
      </w:r>
      <w:r w:rsidR="00C81338" w:rsidRPr="005023F1">
        <w:rPr>
          <w:color w:val="0070C0"/>
          <w:szCs w:val="20"/>
        </w:rPr>
        <w:t>Πεντάλοφος Βοίου Κοζάνης</w:t>
      </w:r>
      <w:r w:rsidR="005023F1" w:rsidRPr="005023F1">
        <w:rPr>
          <w:color w:val="0070C0"/>
          <w:szCs w:val="20"/>
        </w:rPr>
        <w:t xml:space="preserve"> </w:t>
      </w:r>
      <w:r w:rsidR="00AA5ADE" w:rsidRPr="005023F1">
        <w:rPr>
          <w:color w:val="0070C0"/>
          <w:szCs w:val="20"/>
        </w:rPr>
        <w:t>/ ΤΚ: 50007</w:t>
      </w:r>
    </w:p>
    <w:p w14:paraId="04CDEDCD" w14:textId="1AED9152" w:rsidR="004D3782" w:rsidRPr="005023F1" w:rsidRDefault="005023F1" w:rsidP="00EE65E4">
      <w:pPr>
        <w:autoSpaceDE w:val="0"/>
        <w:autoSpaceDN w:val="0"/>
        <w:adjustRightInd w:val="0"/>
        <w:spacing w:after="0" w:line="240" w:lineRule="auto"/>
        <w:jc w:val="both"/>
        <w:rPr>
          <w:color w:val="0070C0"/>
          <w:szCs w:val="20"/>
        </w:rPr>
      </w:pPr>
      <w:r w:rsidRPr="005023F1">
        <w:rPr>
          <w:color w:val="0070C0"/>
          <w:szCs w:val="20"/>
        </w:rPr>
        <w:t xml:space="preserve">   </w:t>
      </w:r>
      <w:r w:rsidR="00AA5ADE" w:rsidRPr="005023F1">
        <w:rPr>
          <w:color w:val="0070C0"/>
          <w:szCs w:val="20"/>
        </w:rPr>
        <w:t xml:space="preserve">  </w:t>
      </w:r>
      <w:r w:rsidR="00AA5ADE" w:rsidRPr="005023F1">
        <w:rPr>
          <w:color w:val="0070C0"/>
          <w:szCs w:val="20"/>
          <w:lang w:val="en-US"/>
        </w:rPr>
        <w:t>Email</w:t>
      </w:r>
      <w:r w:rsidR="00AA5ADE" w:rsidRPr="005023F1">
        <w:rPr>
          <w:color w:val="0070C0"/>
          <w:szCs w:val="20"/>
        </w:rPr>
        <w:t>:</w:t>
      </w:r>
      <w:r w:rsidR="00C13C15" w:rsidRPr="005023F1">
        <w:rPr>
          <w:color w:val="0070C0"/>
          <w:szCs w:val="20"/>
        </w:rPr>
        <w:t xml:space="preserve"> </w:t>
      </w:r>
      <w:hyperlink r:id="rId9" w:history="1">
        <w:r w:rsidR="00EE65E4" w:rsidRPr="005023F1">
          <w:rPr>
            <w:rStyle w:val="-"/>
            <w:szCs w:val="20"/>
            <w:lang w:val="en-US"/>
          </w:rPr>
          <w:t>pentalofoskoz</w:t>
        </w:r>
        <w:r w:rsidR="00EE65E4" w:rsidRPr="005023F1">
          <w:rPr>
            <w:rStyle w:val="-"/>
            <w:szCs w:val="20"/>
          </w:rPr>
          <w:t>@</w:t>
        </w:r>
        <w:r w:rsidR="00EE65E4" w:rsidRPr="005023F1">
          <w:rPr>
            <w:rStyle w:val="-"/>
            <w:szCs w:val="20"/>
            <w:lang w:val="en-US"/>
          </w:rPr>
          <w:t>gmail</w:t>
        </w:r>
        <w:r w:rsidR="00EE65E4" w:rsidRPr="005023F1">
          <w:rPr>
            <w:rStyle w:val="-"/>
            <w:szCs w:val="20"/>
          </w:rPr>
          <w:t>.</w:t>
        </w:r>
        <w:r w:rsidR="00EE65E4" w:rsidRPr="005023F1">
          <w:rPr>
            <w:rStyle w:val="-"/>
            <w:szCs w:val="20"/>
            <w:lang w:val="en-US"/>
          </w:rPr>
          <w:t>com</w:t>
        </w:r>
      </w:hyperlink>
    </w:p>
    <w:p w14:paraId="1D2F7651" w14:textId="77777777" w:rsidR="00EE65E4" w:rsidRPr="005023F1" w:rsidRDefault="00EE65E4" w:rsidP="00EE65E4">
      <w:pPr>
        <w:autoSpaceDE w:val="0"/>
        <w:autoSpaceDN w:val="0"/>
        <w:adjustRightInd w:val="0"/>
        <w:spacing w:after="0" w:line="240" w:lineRule="auto"/>
        <w:jc w:val="both"/>
        <w:rPr>
          <w:color w:val="0070C0"/>
          <w:szCs w:val="20"/>
        </w:rPr>
      </w:pPr>
    </w:p>
    <w:p w14:paraId="4C7A2839" w14:textId="77777777" w:rsidR="005023F1" w:rsidRDefault="00EE65E4" w:rsidP="005023F1">
      <w:pPr>
        <w:autoSpaceDE w:val="0"/>
        <w:autoSpaceDN w:val="0"/>
        <w:adjustRightInd w:val="0"/>
        <w:spacing w:after="0" w:line="240" w:lineRule="auto"/>
        <w:jc w:val="both"/>
        <w:rPr>
          <w:color w:val="0070C0"/>
          <w:szCs w:val="20"/>
        </w:rPr>
      </w:pPr>
      <w:r w:rsidRPr="005023F1">
        <w:rPr>
          <w:color w:val="0070C0"/>
          <w:szCs w:val="20"/>
        </w:rPr>
        <w:t xml:space="preserve">2) Μη Κερδοσκοπικό Σωματείο ‘Φίλοι Παραδοσιακής Αρχιτεκτονικής’ – ΑΝΘΗ </w:t>
      </w:r>
      <w:r w:rsidR="005023F1">
        <w:rPr>
          <w:color w:val="0070C0"/>
          <w:szCs w:val="20"/>
        </w:rPr>
        <w:t xml:space="preserve">ΤΗΣ </w:t>
      </w:r>
      <w:r w:rsidRPr="005023F1">
        <w:rPr>
          <w:color w:val="0070C0"/>
          <w:szCs w:val="20"/>
        </w:rPr>
        <w:t xml:space="preserve">ΠΕΤΡΑΣ, </w:t>
      </w:r>
      <w:r w:rsidR="005023F1">
        <w:rPr>
          <w:color w:val="0070C0"/>
          <w:szCs w:val="20"/>
        </w:rPr>
        <w:t xml:space="preserve">   </w:t>
      </w:r>
    </w:p>
    <w:p w14:paraId="6AC01EEC" w14:textId="57BBBC9F" w:rsidR="00EE65E4" w:rsidRPr="005023F1" w:rsidRDefault="005023F1" w:rsidP="005023F1">
      <w:pPr>
        <w:autoSpaceDE w:val="0"/>
        <w:autoSpaceDN w:val="0"/>
        <w:adjustRightInd w:val="0"/>
        <w:spacing w:after="0" w:line="240" w:lineRule="auto"/>
        <w:jc w:val="both"/>
        <w:rPr>
          <w:color w:val="0070C0"/>
          <w:szCs w:val="20"/>
        </w:rPr>
      </w:pPr>
      <w:r>
        <w:rPr>
          <w:color w:val="0070C0"/>
          <w:szCs w:val="20"/>
        </w:rPr>
        <w:t xml:space="preserve">    </w:t>
      </w:r>
      <w:r w:rsidR="00EE65E4" w:rsidRPr="005023F1">
        <w:rPr>
          <w:color w:val="0070C0"/>
          <w:szCs w:val="20"/>
        </w:rPr>
        <w:t>28</w:t>
      </w:r>
      <w:r w:rsidR="00EE65E4" w:rsidRPr="005023F1">
        <w:rPr>
          <w:color w:val="0070C0"/>
          <w:szCs w:val="20"/>
          <w:vertAlign w:val="superscript"/>
        </w:rPr>
        <w:t>ης</w:t>
      </w:r>
      <w:r w:rsidR="00EE65E4" w:rsidRPr="005023F1">
        <w:rPr>
          <w:color w:val="0070C0"/>
          <w:szCs w:val="20"/>
        </w:rPr>
        <w:t xml:space="preserve"> Οκτωβρίου 55 – ΝΕΑ ΠΕΝΤΕΛΗ /ΤΚ: 13256</w:t>
      </w:r>
    </w:p>
    <w:p w14:paraId="676F3F4A" w14:textId="38C9EC8B" w:rsidR="00EE65E4" w:rsidRPr="005023F1" w:rsidRDefault="005023F1" w:rsidP="005023F1">
      <w:pPr>
        <w:autoSpaceDE w:val="0"/>
        <w:autoSpaceDN w:val="0"/>
        <w:adjustRightInd w:val="0"/>
        <w:spacing w:after="0" w:line="240" w:lineRule="auto"/>
        <w:jc w:val="both"/>
        <w:rPr>
          <w:color w:val="0070C0"/>
          <w:szCs w:val="20"/>
          <w:lang w:val="en-US"/>
        </w:rPr>
      </w:pPr>
      <w:r w:rsidRPr="00564A3A">
        <w:rPr>
          <w:color w:val="0070C0"/>
          <w:szCs w:val="20"/>
        </w:rPr>
        <w:t xml:space="preserve">    </w:t>
      </w:r>
      <w:r w:rsidR="00EE65E4" w:rsidRPr="005023F1">
        <w:rPr>
          <w:color w:val="0070C0"/>
          <w:szCs w:val="20"/>
        </w:rPr>
        <w:t>Ε</w:t>
      </w:r>
      <w:r w:rsidR="00EE65E4" w:rsidRPr="005023F1">
        <w:rPr>
          <w:color w:val="0070C0"/>
          <w:szCs w:val="20"/>
          <w:lang w:val="de-DE"/>
        </w:rPr>
        <w:t>mail</w:t>
      </w:r>
      <w:r w:rsidR="00EE65E4" w:rsidRPr="005023F1">
        <w:rPr>
          <w:color w:val="0070C0"/>
          <w:szCs w:val="20"/>
          <w:lang w:val="en-US"/>
        </w:rPr>
        <w:t>: info@anthitispetras.gr</w:t>
      </w:r>
    </w:p>
    <w:p w14:paraId="31DBE7E1" w14:textId="1CFC3434" w:rsidR="00EE65E4" w:rsidRPr="005023F1" w:rsidRDefault="005023F1" w:rsidP="005023F1">
      <w:pPr>
        <w:autoSpaceDE w:val="0"/>
        <w:autoSpaceDN w:val="0"/>
        <w:adjustRightInd w:val="0"/>
        <w:spacing w:after="0" w:line="240" w:lineRule="auto"/>
        <w:jc w:val="both"/>
        <w:rPr>
          <w:color w:val="0070C0"/>
          <w:szCs w:val="20"/>
          <w:lang w:val="en-US"/>
        </w:rPr>
      </w:pPr>
      <w:r w:rsidRPr="005023F1">
        <w:rPr>
          <w:color w:val="0070C0"/>
          <w:szCs w:val="20"/>
          <w:lang w:val="en-US"/>
        </w:rPr>
        <w:t xml:space="preserve">    </w:t>
      </w:r>
      <w:proofErr w:type="spellStart"/>
      <w:r w:rsidR="00EE65E4" w:rsidRPr="005023F1">
        <w:rPr>
          <w:color w:val="0070C0"/>
          <w:szCs w:val="20"/>
          <w:lang w:val="de-DE"/>
        </w:rPr>
        <w:t>url</w:t>
      </w:r>
      <w:proofErr w:type="spellEnd"/>
      <w:r w:rsidR="00EE65E4" w:rsidRPr="005023F1">
        <w:rPr>
          <w:color w:val="0070C0"/>
          <w:szCs w:val="20"/>
          <w:lang w:val="en-US"/>
        </w:rPr>
        <w:t xml:space="preserve">/ website:  </w:t>
      </w:r>
      <w:hyperlink r:id="rId10" w:history="1">
        <w:r w:rsidR="00EE65E4" w:rsidRPr="005023F1">
          <w:rPr>
            <w:rStyle w:val="-"/>
            <w:szCs w:val="20"/>
            <w:lang w:val="en-US"/>
          </w:rPr>
          <w:t>https://www.anthitispetras.gr/index.php/el/typos/ta-nea-ton-atheon</w:t>
        </w:r>
      </w:hyperlink>
      <w:r w:rsidR="00EE65E4" w:rsidRPr="005023F1">
        <w:rPr>
          <w:color w:val="0070C0"/>
          <w:szCs w:val="20"/>
          <w:lang w:val="en-US"/>
        </w:rPr>
        <w:t>.</w:t>
      </w:r>
    </w:p>
    <w:p w14:paraId="7294B6F3" w14:textId="5C5B6F17" w:rsidR="00EE65E4" w:rsidRPr="00EE65E4" w:rsidRDefault="00EE65E4">
      <w:pPr>
        <w:autoSpaceDE w:val="0"/>
        <w:autoSpaceDN w:val="0"/>
        <w:adjustRightInd w:val="0"/>
        <w:ind w:left="142"/>
        <w:jc w:val="both"/>
        <w:rPr>
          <w:b/>
          <w:bCs/>
          <w:szCs w:val="20"/>
          <w:lang w:val="en-US"/>
        </w:rPr>
      </w:pPr>
    </w:p>
    <w:p w14:paraId="0B19E01E" w14:textId="7373B70B" w:rsidR="004D3782" w:rsidRPr="001F4C53" w:rsidRDefault="006344DC" w:rsidP="009F5A17">
      <w:pPr>
        <w:autoSpaceDE w:val="0"/>
        <w:autoSpaceDN w:val="0"/>
        <w:adjustRightInd w:val="0"/>
        <w:spacing w:after="0" w:line="240" w:lineRule="auto"/>
        <w:jc w:val="both"/>
        <w:rPr>
          <w:bCs/>
          <w:szCs w:val="20"/>
        </w:rPr>
      </w:pPr>
      <w:r w:rsidRPr="001F4C53">
        <w:rPr>
          <w:b/>
          <w:bCs/>
          <w:szCs w:val="20"/>
        </w:rPr>
        <w:t>γ. Περαιτέρω πληροφορίες για το στοιχείο:</w:t>
      </w:r>
      <w:r w:rsidR="008622A4" w:rsidRPr="008622A4">
        <w:rPr>
          <w:b/>
          <w:bCs/>
          <w:szCs w:val="20"/>
        </w:rPr>
        <w:t xml:space="preserve"> /  </w:t>
      </w:r>
      <w:r w:rsidRPr="001F4C53">
        <w:rPr>
          <w:bCs/>
          <w:szCs w:val="20"/>
        </w:rPr>
        <w:t xml:space="preserve">Αρμόδια πρόσωπα </w:t>
      </w:r>
    </w:p>
    <w:p w14:paraId="38BE562D" w14:textId="16999DC2" w:rsidR="005023F1" w:rsidRPr="005023F1" w:rsidRDefault="005023F1" w:rsidP="009F5A17">
      <w:pPr>
        <w:tabs>
          <w:tab w:val="left" w:pos="2145"/>
        </w:tabs>
        <w:autoSpaceDE w:val="0"/>
        <w:autoSpaceDN w:val="0"/>
        <w:adjustRightInd w:val="0"/>
        <w:spacing w:after="0" w:line="240" w:lineRule="auto"/>
        <w:ind w:left="142"/>
        <w:jc w:val="both"/>
        <w:rPr>
          <w:bCs/>
          <w:color w:val="0070C0"/>
          <w:szCs w:val="20"/>
        </w:rPr>
      </w:pPr>
      <w:r>
        <w:rPr>
          <w:bCs/>
          <w:color w:val="0070C0"/>
          <w:szCs w:val="20"/>
        </w:rPr>
        <w:t xml:space="preserve">_Βασιλική Ταρνανά, Πολιτιστικός Σύλλογος Πενταλόφου, </w:t>
      </w:r>
      <w:r>
        <w:rPr>
          <w:bCs/>
          <w:color w:val="0070C0"/>
          <w:szCs w:val="20"/>
          <w:lang w:val="en-US"/>
        </w:rPr>
        <w:t>vtarnana</w:t>
      </w:r>
      <w:r w:rsidRPr="005023F1">
        <w:rPr>
          <w:bCs/>
          <w:color w:val="0070C0"/>
          <w:szCs w:val="20"/>
        </w:rPr>
        <w:t>@</w:t>
      </w:r>
      <w:r>
        <w:rPr>
          <w:bCs/>
          <w:color w:val="0070C0"/>
          <w:szCs w:val="20"/>
          <w:lang w:val="en-US"/>
        </w:rPr>
        <w:t>gmail</w:t>
      </w:r>
      <w:r w:rsidRPr="005023F1">
        <w:rPr>
          <w:bCs/>
          <w:color w:val="0070C0"/>
          <w:szCs w:val="20"/>
        </w:rPr>
        <w:t>.</w:t>
      </w:r>
      <w:r>
        <w:rPr>
          <w:bCs/>
          <w:color w:val="0070C0"/>
          <w:szCs w:val="20"/>
          <w:lang w:val="en-US"/>
        </w:rPr>
        <w:t>com</w:t>
      </w:r>
    </w:p>
    <w:p w14:paraId="548BC275" w14:textId="6F26DDE3" w:rsidR="00933A6F" w:rsidRPr="00A715E9" w:rsidRDefault="005023F1" w:rsidP="009F5A17">
      <w:pPr>
        <w:tabs>
          <w:tab w:val="left" w:pos="2145"/>
        </w:tabs>
        <w:autoSpaceDE w:val="0"/>
        <w:autoSpaceDN w:val="0"/>
        <w:adjustRightInd w:val="0"/>
        <w:spacing w:after="0" w:line="240" w:lineRule="auto"/>
        <w:ind w:left="142"/>
        <w:jc w:val="both"/>
        <w:rPr>
          <w:bCs/>
          <w:color w:val="0070C0"/>
          <w:szCs w:val="20"/>
        </w:rPr>
      </w:pPr>
      <w:r w:rsidRPr="005023F1">
        <w:rPr>
          <w:bCs/>
          <w:color w:val="0070C0"/>
          <w:szCs w:val="20"/>
        </w:rPr>
        <w:t>_</w:t>
      </w:r>
      <w:r w:rsidR="00A715E9" w:rsidRPr="00A715E9">
        <w:rPr>
          <w:bCs/>
          <w:color w:val="0070C0"/>
          <w:szCs w:val="20"/>
        </w:rPr>
        <w:t>Βασίλης Γκανιάτσας</w:t>
      </w:r>
      <w:r w:rsidR="00DA36B5">
        <w:rPr>
          <w:bCs/>
          <w:color w:val="0070C0"/>
          <w:szCs w:val="20"/>
        </w:rPr>
        <w:t xml:space="preserve">, </w:t>
      </w:r>
      <w:r>
        <w:rPr>
          <w:bCs/>
          <w:color w:val="0070C0"/>
          <w:szCs w:val="20"/>
        </w:rPr>
        <w:t xml:space="preserve">ΑΝΘΗ ΤΗΣ ΠΕΤΡΑΣ, </w:t>
      </w:r>
      <w:r w:rsidRPr="00A715E9">
        <w:rPr>
          <w:bCs/>
          <w:color w:val="0070C0"/>
          <w:szCs w:val="20"/>
          <w:lang w:val="en-US"/>
        </w:rPr>
        <w:t>vgan</w:t>
      </w:r>
      <w:r w:rsidRPr="008622A4">
        <w:rPr>
          <w:bCs/>
          <w:color w:val="0070C0"/>
          <w:szCs w:val="20"/>
        </w:rPr>
        <w:t>@</w:t>
      </w:r>
      <w:r w:rsidRPr="00A715E9">
        <w:rPr>
          <w:bCs/>
          <w:color w:val="0070C0"/>
          <w:szCs w:val="20"/>
          <w:lang w:val="en-US"/>
        </w:rPr>
        <w:t>central</w:t>
      </w:r>
      <w:r w:rsidRPr="008622A4">
        <w:rPr>
          <w:bCs/>
          <w:color w:val="0070C0"/>
          <w:szCs w:val="20"/>
        </w:rPr>
        <w:t>.</w:t>
      </w:r>
      <w:r w:rsidRPr="00A715E9">
        <w:rPr>
          <w:bCs/>
          <w:color w:val="0070C0"/>
          <w:szCs w:val="20"/>
          <w:lang w:val="en-US"/>
        </w:rPr>
        <w:t>ntua</w:t>
      </w:r>
      <w:r w:rsidRPr="008622A4">
        <w:rPr>
          <w:bCs/>
          <w:color w:val="0070C0"/>
          <w:szCs w:val="20"/>
        </w:rPr>
        <w:t>.</w:t>
      </w:r>
      <w:r w:rsidRPr="00A715E9">
        <w:rPr>
          <w:bCs/>
          <w:color w:val="0070C0"/>
          <w:szCs w:val="20"/>
          <w:lang w:val="en-US"/>
        </w:rPr>
        <w:t>gr</w:t>
      </w:r>
    </w:p>
    <w:p w14:paraId="21C52ECF" w14:textId="77777777" w:rsidR="00EE65E4" w:rsidRDefault="00EE65E4">
      <w:pPr>
        <w:autoSpaceDE w:val="0"/>
        <w:autoSpaceDN w:val="0"/>
        <w:adjustRightInd w:val="0"/>
        <w:jc w:val="both"/>
        <w:rPr>
          <w:b/>
          <w:bCs/>
          <w:szCs w:val="20"/>
        </w:rPr>
      </w:pPr>
    </w:p>
    <w:p w14:paraId="6A328465" w14:textId="24A16F34" w:rsidR="004D3782" w:rsidRPr="001F4C53" w:rsidRDefault="006344DC">
      <w:pPr>
        <w:autoSpaceDE w:val="0"/>
        <w:autoSpaceDN w:val="0"/>
        <w:adjustRightInd w:val="0"/>
        <w:jc w:val="both"/>
        <w:rPr>
          <w:bCs/>
          <w:iCs/>
          <w:szCs w:val="20"/>
        </w:rPr>
      </w:pPr>
      <w:r w:rsidRPr="001F4C53">
        <w:rPr>
          <w:b/>
          <w:bCs/>
          <w:szCs w:val="20"/>
        </w:rPr>
        <w:t xml:space="preserve">3. </w:t>
      </w:r>
      <w:r w:rsidRPr="001F4C53">
        <w:rPr>
          <w:b/>
          <w:bCs/>
          <w:szCs w:val="20"/>
          <w:u w:val="single"/>
        </w:rPr>
        <w:t xml:space="preserve">Αναλυτική περιγραφή του στοιχείου Άυλης Πολιτιστικής Κληρονομιάς, όπως απαντάται σήμερα </w:t>
      </w:r>
      <w:r w:rsidRPr="001F4C53">
        <w:rPr>
          <w:bCs/>
          <w:iCs/>
          <w:szCs w:val="20"/>
        </w:rPr>
        <w:t>(από 500 έως 1.000 λέξεις)</w:t>
      </w:r>
    </w:p>
    <w:p w14:paraId="1093687A" w14:textId="00D292AB" w:rsidR="001456FE" w:rsidRDefault="005023F1" w:rsidP="00DA36B5">
      <w:pPr>
        <w:autoSpaceDE w:val="0"/>
        <w:autoSpaceDN w:val="0"/>
        <w:adjustRightInd w:val="0"/>
        <w:spacing w:after="0" w:line="240" w:lineRule="auto"/>
        <w:jc w:val="both"/>
        <w:rPr>
          <w:bCs/>
          <w:iCs/>
          <w:color w:val="0070C0"/>
          <w:szCs w:val="20"/>
        </w:rPr>
      </w:pPr>
      <w:r>
        <w:rPr>
          <w:bCs/>
          <w:iCs/>
          <w:color w:val="0070C0"/>
          <w:szCs w:val="20"/>
        </w:rPr>
        <w:t>Η Ζουπανιώτικη Τέχνη της Πέτρας ως άϋλη κληρονομιά απαντάται στους σημερινούς μαστόρους της περιοχής που συνεχίζουν να ασκούν την τέχνη ενσωματώνοντας και νέα εργαλεία και τεχνικές και στις τοπικές κοινωνίες που επιτελούν κοινωνικές και πολιτισμικές πρακτικές που εκφράζουν την τέχνη. Παράλληλα η τέχνη απαντάται σήμερα στα πολυάριθμα και ποικίλα έργα της τέχνης που έχουν διασωθεί και αποτελούν την υλική μαρτυρία της άϋλης κληρονομιάς της τέχνης ως τεχνογνωσίας και δεξιότητας.</w:t>
      </w:r>
      <w:r w:rsidR="001456FE">
        <w:rPr>
          <w:bCs/>
          <w:iCs/>
          <w:color w:val="0070C0"/>
          <w:szCs w:val="20"/>
        </w:rPr>
        <w:t xml:space="preserve"> Η διαφύλαξη της τέχνης δεν επιτελείται μόνο από την άσκηση της τέχνης σήμερα ή τα σχετικά πολιτιστικά δρώμενα αλλά και από έργα της τέχνης που λειτουργούν ως σιωπηλοί μάρτυρες και μιλούν μέσα από τον εξηγητικό και ερμηνευτικό λόγο των σημερινών μαστόρων αποτελώντας υλικές παρακαταθήκες της μαστορικής γνώσης.</w:t>
      </w:r>
      <w:r w:rsidR="00497164">
        <w:rPr>
          <w:bCs/>
          <w:iCs/>
          <w:color w:val="0070C0"/>
          <w:szCs w:val="20"/>
        </w:rPr>
        <w:t xml:space="preserve"> </w:t>
      </w:r>
      <w:r w:rsidR="001456FE">
        <w:rPr>
          <w:bCs/>
          <w:iCs/>
          <w:color w:val="0070C0"/>
          <w:szCs w:val="20"/>
        </w:rPr>
        <w:t>Με αυτούς του όρους η Ζουπανιώτικη τέχνη απαντάται άμεσα στις σημερινές πρακτικές των μαστόρων, τις πολιτισμικές πρακτικές των τοπικών κοινοτήτων και τα υλικά αποτελέσματα της τέχνης, οι ποικίλες λιθόδμητες κατασκευές που αποτελούν εκφράσεις και εκφάνσεις της τέχνης.</w:t>
      </w:r>
    </w:p>
    <w:p w14:paraId="42A841AD" w14:textId="01B114FE" w:rsidR="00564A3A" w:rsidRDefault="00497164" w:rsidP="00DA36B5">
      <w:pPr>
        <w:autoSpaceDE w:val="0"/>
        <w:autoSpaceDN w:val="0"/>
        <w:adjustRightInd w:val="0"/>
        <w:spacing w:after="0" w:line="240" w:lineRule="auto"/>
        <w:jc w:val="both"/>
        <w:rPr>
          <w:bCs/>
          <w:iCs/>
          <w:color w:val="0070C0"/>
          <w:szCs w:val="20"/>
        </w:rPr>
      </w:pPr>
      <w:r>
        <w:rPr>
          <w:bCs/>
          <w:iCs/>
          <w:color w:val="0070C0"/>
          <w:szCs w:val="20"/>
        </w:rPr>
        <w:t xml:space="preserve">   </w:t>
      </w:r>
      <w:r w:rsidR="001456FE">
        <w:rPr>
          <w:bCs/>
          <w:iCs/>
          <w:color w:val="0070C0"/>
          <w:szCs w:val="20"/>
        </w:rPr>
        <w:t>Η παραδοσιακή αρχιτεκτονική των σπιτιών αποτελεί την κύρια και πολυπληθέστερη έκφρασης της τέχνης στο χώρο των τοπικών κοινοτήτων. Στις κατασκευές των κατοικιών αναπτύχθηκε η τέχνη που στη συνέχεια εκφράστηκε σε γεφύρια, εκκλησίες, σχολεία, πλακοστρώσεις πλατειών, λιθανάγλυφα και λιθόγλυπτα έργα.</w:t>
      </w:r>
      <w:r w:rsidR="00564A3A">
        <w:rPr>
          <w:bCs/>
          <w:iCs/>
          <w:color w:val="0070C0"/>
          <w:szCs w:val="20"/>
        </w:rPr>
        <w:t xml:space="preserve"> </w:t>
      </w:r>
    </w:p>
    <w:p w14:paraId="7B69683C" w14:textId="74E3F778" w:rsidR="001456FE" w:rsidRDefault="00564A3A" w:rsidP="00DA36B5">
      <w:pPr>
        <w:autoSpaceDE w:val="0"/>
        <w:autoSpaceDN w:val="0"/>
        <w:adjustRightInd w:val="0"/>
        <w:spacing w:after="0" w:line="240" w:lineRule="auto"/>
        <w:jc w:val="both"/>
        <w:rPr>
          <w:bCs/>
          <w:iCs/>
          <w:color w:val="0070C0"/>
          <w:szCs w:val="20"/>
        </w:rPr>
      </w:pPr>
      <w:r>
        <w:rPr>
          <w:bCs/>
          <w:iCs/>
          <w:color w:val="0070C0"/>
          <w:szCs w:val="20"/>
        </w:rPr>
        <w:t>(βλ. ΕΙΚΟΝΕΣ ΣΗΜΕΡΙΝΩΝ ΕΡΓΩΝ ΩΣ ΣΥΝΕΧΕΙΑ ΤΗΣ ΠΑΡΑΔΟΣΗΣ)</w:t>
      </w:r>
    </w:p>
    <w:p w14:paraId="75CFDE6F" w14:textId="77777777" w:rsidR="005023F1" w:rsidRDefault="005023F1" w:rsidP="00DA36B5">
      <w:pPr>
        <w:autoSpaceDE w:val="0"/>
        <w:autoSpaceDN w:val="0"/>
        <w:adjustRightInd w:val="0"/>
        <w:spacing w:after="0" w:line="240" w:lineRule="auto"/>
        <w:jc w:val="both"/>
        <w:rPr>
          <w:bCs/>
          <w:iCs/>
          <w:color w:val="0070C0"/>
          <w:szCs w:val="20"/>
        </w:rPr>
      </w:pPr>
    </w:p>
    <w:p w14:paraId="2F0E05D0" w14:textId="6D20352E" w:rsidR="004D3782" w:rsidRPr="00A715E9" w:rsidRDefault="008D2061" w:rsidP="00DA36B5">
      <w:pPr>
        <w:autoSpaceDE w:val="0"/>
        <w:autoSpaceDN w:val="0"/>
        <w:adjustRightInd w:val="0"/>
        <w:spacing w:after="0" w:line="240" w:lineRule="auto"/>
        <w:jc w:val="both"/>
        <w:rPr>
          <w:bCs/>
          <w:iCs/>
          <w:color w:val="0070C0"/>
          <w:szCs w:val="20"/>
        </w:rPr>
      </w:pPr>
      <w:r w:rsidRPr="00A715E9">
        <w:rPr>
          <w:bCs/>
          <w:iCs/>
          <w:color w:val="0070C0"/>
          <w:szCs w:val="20"/>
        </w:rPr>
        <w:lastRenderedPageBreak/>
        <w:t>Τα υλικά τα οποία χρησιμοποιούσαν ήταν τέσσερα: η π</w:t>
      </w:r>
      <w:r w:rsidR="00C51A9C" w:rsidRPr="00A715E9">
        <w:rPr>
          <w:bCs/>
          <w:iCs/>
          <w:color w:val="0070C0"/>
          <w:szCs w:val="20"/>
        </w:rPr>
        <w:t>έτρα</w:t>
      </w:r>
      <w:r w:rsidRPr="00A715E9">
        <w:rPr>
          <w:bCs/>
          <w:iCs/>
          <w:color w:val="0070C0"/>
          <w:szCs w:val="20"/>
        </w:rPr>
        <w:t xml:space="preserve"> που έπαιρναν από τα τοπικά νταμάρια ή ήταν ανακυκλώσιμη από άλλα σπίτια, τα ξύλα που έκοβαν από τα δάση</w:t>
      </w:r>
      <w:r w:rsidR="00A33162" w:rsidRPr="00A715E9">
        <w:rPr>
          <w:bCs/>
          <w:iCs/>
          <w:color w:val="0070C0"/>
          <w:szCs w:val="20"/>
        </w:rPr>
        <w:t xml:space="preserve"> </w:t>
      </w:r>
      <w:r w:rsidR="00C51A9C" w:rsidRPr="00A715E9">
        <w:rPr>
          <w:bCs/>
          <w:iCs/>
          <w:color w:val="0070C0"/>
          <w:szCs w:val="20"/>
        </w:rPr>
        <w:t>(</w:t>
      </w:r>
      <w:r w:rsidRPr="00A715E9">
        <w:rPr>
          <w:bCs/>
          <w:iCs/>
          <w:color w:val="0070C0"/>
          <w:szCs w:val="20"/>
        </w:rPr>
        <w:t xml:space="preserve">κυρίως καστανιά και </w:t>
      </w:r>
      <w:r w:rsidR="00C51A9C" w:rsidRPr="00A715E9">
        <w:rPr>
          <w:bCs/>
          <w:iCs/>
          <w:color w:val="0070C0"/>
          <w:szCs w:val="20"/>
        </w:rPr>
        <w:t xml:space="preserve">δρυ), αργιλόχωμα ως συνδετικό υλικό και καρφιά. Το επίχρισμα που χρησιμοποιούσαν ήταν επίσης μια μείξη από αργιλόχωμα, άχυρο και τρίχες από γίδες. </w:t>
      </w:r>
    </w:p>
    <w:p w14:paraId="45435F0F" w14:textId="5D138A49" w:rsidR="00EE65E4" w:rsidRDefault="00497164" w:rsidP="00EE65E4">
      <w:pPr>
        <w:autoSpaceDE w:val="0"/>
        <w:autoSpaceDN w:val="0"/>
        <w:adjustRightInd w:val="0"/>
        <w:spacing w:after="0" w:line="240" w:lineRule="auto"/>
        <w:jc w:val="both"/>
        <w:rPr>
          <w:bCs/>
          <w:iCs/>
          <w:color w:val="0070C0"/>
          <w:szCs w:val="20"/>
        </w:rPr>
      </w:pPr>
      <w:r>
        <w:rPr>
          <w:bCs/>
          <w:iCs/>
          <w:color w:val="0070C0"/>
          <w:szCs w:val="20"/>
        </w:rPr>
        <w:t xml:space="preserve">   </w:t>
      </w:r>
      <w:r w:rsidR="00D77BE8" w:rsidRPr="00A715E9">
        <w:rPr>
          <w:bCs/>
          <w:iCs/>
          <w:color w:val="0070C0"/>
          <w:szCs w:val="20"/>
        </w:rPr>
        <w:t>Μέχρι το 1900 τα σπίτια ήταν τετράγωνα  με διαστάσεις 12</w:t>
      </w:r>
      <w:r w:rsidR="00D77BE8" w:rsidRPr="00A715E9">
        <w:rPr>
          <w:bCs/>
          <w:iCs/>
          <w:color w:val="0070C0"/>
          <w:szCs w:val="20"/>
          <w:lang w:val="en-US"/>
        </w:rPr>
        <w:t>x</w:t>
      </w:r>
      <w:r w:rsidR="00D77BE8" w:rsidRPr="00A715E9">
        <w:rPr>
          <w:bCs/>
          <w:iCs/>
          <w:color w:val="0070C0"/>
          <w:szCs w:val="20"/>
        </w:rPr>
        <w:t>12</w:t>
      </w:r>
      <w:r>
        <w:rPr>
          <w:bCs/>
          <w:iCs/>
          <w:color w:val="0070C0"/>
          <w:szCs w:val="20"/>
        </w:rPr>
        <w:t xml:space="preserve"> μέτρα</w:t>
      </w:r>
      <w:r w:rsidR="00D77BE8" w:rsidRPr="00A715E9">
        <w:rPr>
          <w:bCs/>
          <w:iCs/>
          <w:color w:val="0070C0"/>
          <w:szCs w:val="20"/>
        </w:rPr>
        <w:t xml:space="preserve"> και γωνιακά σε σχήμα «Γ». Διέθεταν υπόγειο (κάποιες φορές παραλείπονταν), ισόγειο (πατώσπους) και δύο ορόφους. Στο ισόγειο αριστερά και πίσω, εκεί που έκανε κλίση το έδαφος υπήρχε ένα δωμάτιο για τα ζώα η πραστιά. Η οροφή του ήταν φτιαγμένη από χονδρά σανίδ</w:t>
      </w:r>
      <w:r w:rsidR="00564A3A">
        <w:rPr>
          <w:bCs/>
          <w:iCs/>
          <w:color w:val="0070C0"/>
          <w:szCs w:val="20"/>
        </w:rPr>
        <w:t>ι</w:t>
      </w:r>
      <w:r w:rsidR="00D77BE8" w:rsidRPr="00A715E9">
        <w:rPr>
          <w:bCs/>
          <w:iCs/>
          <w:color w:val="0070C0"/>
          <w:szCs w:val="20"/>
        </w:rPr>
        <w:t xml:space="preserve">α επικαλυμμένα με αργιλόχωμα για να μη περνάνε οι μυρωδιές στον πάνω όροφο. </w:t>
      </w:r>
    </w:p>
    <w:p w14:paraId="4531A963" w14:textId="793A3491" w:rsidR="008930D7" w:rsidRPr="00A715E9" w:rsidRDefault="00D77BE8" w:rsidP="00564A3A">
      <w:pPr>
        <w:autoSpaceDE w:val="0"/>
        <w:autoSpaceDN w:val="0"/>
        <w:adjustRightInd w:val="0"/>
        <w:spacing w:after="0" w:line="240" w:lineRule="auto"/>
        <w:jc w:val="both"/>
        <w:rPr>
          <w:bCs/>
          <w:iCs/>
          <w:color w:val="0070C0"/>
          <w:szCs w:val="20"/>
        </w:rPr>
      </w:pPr>
      <w:r w:rsidRPr="00A715E9">
        <w:rPr>
          <w:bCs/>
          <w:iCs/>
          <w:color w:val="0070C0"/>
          <w:szCs w:val="20"/>
        </w:rPr>
        <w:t>Το έδαφος ήταν στρωμένο με αργιλόχωμα.</w:t>
      </w:r>
      <w:r w:rsidR="00564A3A">
        <w:rPr>
          <w:bCs/>
          <w:iCs/>
          <w:color w:val="0070C0"/>
          <w:szCs w:val="20"/>
        </w:rPr>
        <w:t xml:space="preserve"> </w:t>
      </w:r>
      <w:r w:rsidRPr="00A715E9">
        <w:rPr>
          <w:bCs/>
          <w:iCs/>
          <w:color w:val="0070C0"/>
          <w:szCs w:val="20"/>
        </w:rPr>
        <w:t>Δεξιά και πίσω από το ισόγειο ήταν ένα δωμάτιο που λειτουργούσε ως κουζίνα. Στον 2</w:t>
      </w:r>
      <w:r w:rsidRPr="00A715E9">
        <w:rPr>
          <w:bCs/>
          <w:iCs/>
          <w:color w:val="0070C0"/>
          <w:szCs w:val="20"/>
          <w:vertAlign w:val="superscript"/>
        </w:rPr>
        <w:t>ο</w:t>
      </w:r>
      <w:r w:rsidRPr="00A715E9">
        <w:rPr>
          <w:bCs/>
          <w:iCs/>
          <w:color w:val="0070C0"/>
          <w:szCs w:val="20"/>
        </w:rPr>
        <w:t xml:space="preserve"> όροφο υπήρχε το χαγιάτι (ανοιχτό ή κλειστό μπαλκόνι όπου γινόταν οι εργασίες του σπιτιού π.χ. πλέξιμο, ράψιμο)</w:t>
      </w:r>
      <w:r w:rsidR="008930D7" w:rsidRPr="00A715E9">
        <w:rPr>
          <w:bCs/>
          <w:iCs/>
          <w:color w:val="0070C0"/>
          <w:szCs w:val="20"/>
        </w:rPr>
        <w:t xml:space="preserve">. Υπήρχε μεγάλη εσωτερική σκάλα από το ισόγειο έως τον δεύτερο όροφο. Κάθε όροφος είχε τη δική του σάλα. </w:t>
      </w:r>
      <w:r w:rsidR="00C05BBE" w:rsidRPr="00A715E9">
        <w:rPr>
          <w:bCs/>
          <w:iCs/>
          <w:color w:val="0070C0"/>
          <w:szCs w:val="20"/>
        </w:rPr>
        <w:t>Κάθε δωμάτια είχε το δικό τζάκι με περίτεχνα λιθανάγλυφα.</w:t>
      </w:r>
      <w:r w:rsidR="00564A3A">
        <w:rPr>
          <w:bCs/>
          <w:iCs/>
          <w:color w:val="0070C0"/>
          <w:szCs w:val="20"/>
        </w:rPr>
        <w:t xml:space="preserve"> </w:t>
      </w:r>
      <w:r w:rsidR="008930D7" w:rsidRPr="00A715E9">
        <w:rPr>
          <w:bCs/>
          <w:iCs/>
          <w:color w:val="0070C0"/>
          <w:szCs w:val="20"/>
        </w:rPr>
        <w:t>Μετά το 1900 έως και το 1940 έχουμε σπίτια ορθογώνια με διαστάσεις 12</w:t>
      </w:r>
      <w:r w:rsidR="008930D7" w:rsidRPr="00A715E9">
        <w:rPr>
          <w:bCs/>
          <w:iCs/>
          <w:color w:val="0070C0"/>
          <w:szCs w:val="20"/>
          <w:lang w:val="en-US"/>
        </w:rPr>
        <w:t>x</w:t>
      </w:r>
      <w:r w:rsidR="008930D7" w:rsidRPr="00A715E9">
        <w:rPr>
          <w:bCs/>
          <w:iCs/>
          <w:color w:val="0070C0"/>
          <w:szCs w:val="20"/>
        </w:rPr>
        <w:t>6</w:t>
      </w:r>
      <w:r w:rsidR="00564A3A">
        <w:rPr>
          <w:bCs/>
          <w:iCs/>
          <w:color w:val="0070C0"/>
          <w:szCs w:val="20"/>
        </w:rPr>
        <w:t>, το παραδοσιακό ‘ανωγοκάτωγο’ που απαντάται σε όλη τη χώρα</w:t>
      </w:r>
      <w:r w:rsidR="008930D7" w:rsidRPr="00A715E9">
        <w:rPr>
          <w:bCs/>
          <w:iCs/>
          <w:color w:val="0070C0"/>
          <w:szCs w:val="20"/>
        </w:rPr>
        <w:t xml:space="preserve">. Διέθεταν υπόγειο, ημιυπόγειο (αν χωρούσε ανάλογα την κλίση του εδάφους), ισόγειο και έναν ακόμα όροφο. </w:t>
      </w:r>
    </w:p>
    <w:p w14:paraId="06BC6570" w14:textId="48FF9B22" w:rsidR="00AA5ADE" w:rsidRDefault="008930D7" w:rsidP="00AA5ADE">
      <w:pPr>
        <w:autoSpaceDE w:val="0"/>
        <w:autoSpaceDN w:val="0"/>
        <w:adjustRightInd w:val="0"/>
        <w:spacing w:after="0" w:line="240" w:lineRule="auto"/>
        <w:ind w:firstLine="720"/>
        <w:jc w:val="both"/>
        <w:rPr>
          <w:color w:val="0070C0"/>
        </w:rPr>
      </w:pPr>
      <w:r w:rsidRPr="00A715E9">
        <w:rPr>
          <w:bCs/>
          <w:iCs/>
          <w:color w:val="0070C0"/>
          <w:szCs w:val="20"/>
        </w:rPr>
        <w:t>Το χτίσιμο των οικιών ήταν περίτεχνο και αρκετά χρονοβόρο. Ξεκινούσαν με τα θεμέλια της οικίας. Οι μάστορες σκάβανε με κασμάδες και φτυάρια για να βρουν ένα πολύ σκληρό βράχο και να ξεκινήσουν τη θεμελίωση. Εάν δεν έβρισκαν βράχο στρώνανε μεγάλους κορμούς δένδρων από καστανιά. Χρησιμοποιούσαν μεγάλες και πολύ σκληρές πέτρες για να αντέχουν στην φθορά του χρόνου. Η θεμελίωση ήταν μια πολύ γερή κατασκευή. Πριν ξεκινήσουν το χτίσιμο πελεκούσαν τις πέτρες και τις μορφοποιούσαν όπως ακριβώς ήθελαν. Το σύστημα τοιχοποιίας ήταν το ισόδομο, αλλά υπήρχαν και ελεύθερες τοιχοποι</w:t>
      </w:r>
      <w:r w:rsidR="00C05BBE" w:rsidRPr="00A715E9">
        <w:rPr>
          <w:bCs/>
          <w:iCs/>
          <w:color w:val="0070C0"/>
          <w:szCs w:val="20"/>
        </w:rPr>
        <w:t>ίες. Α</w:t>
      </w:r>
      <w:r w:rsidRPr="00A715E9">
        <w:rPr>
          <w:bCs/>
          <w:iCs/>
          <w:color w:val="0070C0"/>
          <w:szCs w:val="20"/>
        </w:rPr>
        <w:t>φού πρώτα τοποθετ</w:t>
      </w:r>
      <w:r w:rsidR="00C05BBE" w:rsidRPr="00A715E9">
        <w:rPr>
          <w:bCs/>
          <w:iCs/>
          <w:color w:val="0070C0"/>
          <w:szCs w:val="20"/>
        </w:rPr>
        <w:t>ούσα</w:t>
      </w:r>
      <w:r w:rsidRPr="00A715E9">
        <w:rPr>
          <w:bCs/>
          <w:iCs/>
          <w:color w:val="0070C0"/>
          <w:szCs w:val="20"/>
        </w:rPr>
        <w:t xml:space="preserve">ν τα αγκωνάρια ( τις γωνίες κάθε τοίχου) σε ύψος και το νήμα από αγκωνάρι σε αγκωνάρι για να χτίζουν ίσια καθώς έπαιρναν </w:t>
      </w:r>
      <w:r w:rsidR="00C05BBE" w:rsidRPr="00A715E9">
        <w:rPr>
          <w:bCs/>
          <w:iCs/>
          <w:color w:val="0070C0"/>
          <w:szCs w:val="20"/>
        </w:rPr>
        <w:t>ύψος, γέμιζαν την τοιχοποιία με προσοχή το μήκος της πέτρας να μπαίνει μέσα για να δένει η εξωτερική με την εσωτερική τοιχοποιία και να υπάρχει στατικότητα. Οι γωνίες (αγκωνάρια) ήταν πολύ καλά πελεκημένες για να εφάπτονται τέλεια η μια στην άλλη. Στον πάνω όροφο τα δωμάτια δε χωριζόταν με τοίχο αλλά με τσιατμά ( βέργες από δένδρα που πλέκοντας οριζόντια σε κάθετα ξύλα και εξωτερικά επίχρισμα με κοκκινόχωμα)</w:t>
      </w:r>
      <w:r w:rsidR="00663DC6" w:rsidRPr="00A715E9">
        <w:rPr>
          <w:bCs/>
          <w:iCs/>
          <w:color w:val="0070C0"/>
          <w:szCs w:val="20"/>
        </w:rPr>
        <w:t xml:space="preserve">, </w:t>
      </w:r>
      <w:r w:rsidR="00C05BBE" w:rsidRPr="00A715E9">
        <w:rPr>
          <w:bCs/>
          <w:iCs/>
          <w:color w:val="0070C0"/>
          <w:szCs w:val="20"/>
        </w:rPr>
        <w:t>γιατί ήταν πιο ελαφρ</w:t>
      </w:r>
      <w:r w:rsidR="00663DC6" w:rsidRPr="00A715E9">
        <w:rPr>
          <w:color w:val="0070C0"/>
        </w:rPr>
        <w:t>ύ.</w:t>
      </w:r>
    </w:p>
    <w:p w14:paraId="6335571B" w14:textId="77777777" w:rsidR="00497164" w:rsidRDefault="00497164" w:rsidP="00AA5ADE">
      <w:pPr>
        <w:autoSpaceDE w:val="0"/>
        <w:autoSpaceDN w:val="0"/>
        <w:adjustRightInd w:val="0"/>
        <w:spacing w:after="0" w:line="240" w:lineRule="auto"/>
        <w:ind w:firstLine="720"/>
        <w:jc w:val="both"/>
        <w:rPr>
          <w:color w:val="0070C0"/>
        </w:rPr>
      </w:pPr>
    </w:p>
    <w:p w14:paraId="71F736F6" w14:textId="326837E7" w:rsidR="00497164" w:rsidRPr="00AA5ADE" w:rsidRDefault="00497164" w:rsidP="00AA5ADE">
      <w:pPr>
        <w:autoSpaceDE w:val="0"/>
        <w:autoSpaceDN w:val="0"/>
        <w:adjustRightInd w:val="0"/>
        <w:spacing w:after="0" w:line="240" w:lineRule="auto"/>
        <w:ind w:firstLine="720"/>
        <w:jc w:val="both"/>
        <w:rPr>
          <w:bCs/>
          <w:iCs/>
          <w:color w:val="0070C0"/>
          <w:szCs w:val="20"/>
        </w:rPr>
      </w:pPr>
      <w:r>
        <w:rPr>
          <w:color w:val="0070C0"/>
        </w:rPr>
        <w:t>(Βλ. Μαστορικά επεξηγηματικά σκίτσα του πρωτομάστορα Κώστα Ταρνανά)</w:t>
      </w:r>
    </w:p>
    <w:p w14:paraId="25C43F8B" w14:textId="77777777" w:rsidR="00497164" w:rsidRDefault="00497164" w:rsidP="00497164">
      <w:pPr>
        <w:autoSpaceDE w:val="0"/>
        <w:autoSpaceDN w:val="0"/>
        <w:adjustRightInd w:val="0"/>
        <w:spacing w:after="0" w:line="240" w:lineRule="auto"/>
        <w:jc w:val="both"/>
        <w:rPr>
          <w:bCs/>
          <w:iCs/>
          <w:color w:val="0070C0"/>
          <w:szCs w:val="20"/>
        </w:rPr>
      </w:pPr>
    </w:p>
    <w:p w14:paraId="63199497" w14:textId="105B9DDF" w:rsidR="00AA5ADE" w:rsidRPr="00AA5ADE" w:rsidRDefault="00663DC6" w:rsidP="00497164">
      <w:pPr>
        <w:autoSpaceDE w:val="0"/>
        <w:autoSpaceDN w:val="0"/>
        <w:adjustRightInd w:val="0"/>
        <w:spacing w:after="0" w:line="240" w:lineRule="auto"/>
        <w:jc w:val="both"/>
        <w:rPr>
          <w:bCs/>
          <w:iCs/>
          <w:color w:val="0070C0"/>
          <w:szCs w:val="20"/>
        </w:rPr>
      </w:pPr>
      <w:r w:rsidRPr="00A715E9">
        <w:rPr>
          <w:bCs/>
          <w:iCs/>
          <w:color w:val="0070C0"/>
          <w:szCs w:val="20"/>
        </w:rPr>
        <w:t>Τα πατώματα ήταν ξύλινα από λευκάδι ή πεύκο. Για να μπορέσουν να τα σταθεροποιήσουν στο χώρισμα κάθε ορόφου με τον επ</w:t>
      </w:r>
      <w:r w:rsidR="00564A3A">
        <w:rPr>
          <w:bCs/>
          <w:iCs/>
          <w:color w:val="0070C0"/>
          <w:szCs w:val="20"/>
        </w:rPr>
        <w:t xml:space="preserve">όμενο </w:t>
      </w:r>
      <w:r w:rsidRPr="00A715E9">
        <w:rPr>
          <w:bCs/>
          <w:iCs/>
          <w:color w:val="0070C0"/>
          <w:szCs w:val="20"/>
        </w:rPr>
        <w:t xml:space="preserve">τοποθετούσαν ξυλοδεσιές (δύο ξύλα ένα εσωτερικά και ένα εξωτερικά της τοιχοποιίας) πάνω στις οποίες πατούσαν γριντιές – στρωτήρες (μεγάλα πλατιά ξύλα από την μία πλευρά στην άλλη) τα οποία δημιουργούσαν το πάτωμα κάθε ορόφου. Οι ξυλοδεσιές και οι γριντιές δένανε τις απέναντι τοιχοποιίες. Η στέγη ήταν κατασκευασμένη από σχιστόπλακες με ξύλινο σκελετό τύπου ζευκτό κρεμαστό ο οποίος στηριζόταν επίσης από γριντιές και ξυλοδεσιές. </w:t>
      </w:r>
    </w:p>
    <w:p w14:paraId="193CD93C" w14:textId="676643B7" w:rsidR="008622A4" w:rsidRPr="00AA5ADE" w:rsidRDefault="00663DC6" w:rsidP="00AA5ADE">
      <w:pPr>
        <w:autoSpaceDE w:val="0"/>
        <w:autoSpaceDN w:val="0"/>
        <w:adjustRightInd w:val="0"/>
        <w:spacing w:after="0" w:line="240" w:lineRule="auto"/>
        <w:ind w:firstLine="720"/>
        <w:jc w:val="both"/>
        <w:rPr>
          <w:bCs/>
          <w:iCs/>
          <w:color w:val="0070C0"/>
          <w:szCs w:val="20"/>
        </w:rPr>
      </w:pPr>
      <w:r w:rsidRPr="00A715E9">
        <w:rPr>
          <w:bCs/>
          <w:iCs/>
          <w:color w:val="0070C0"/>
          <w:szCs w:val="20"/>
        </w:rPr>
        <w:t xml:space="preserve">Τα κουφώματα ήταν επίσης από ξύλο, κυρίως καστανιά. Τοποθετούνταν κατά τη διάρκεια του χτισίματος. </w:t>
      </w:r>
      <w:r w:rsidR="00B27EA0" w:rsidRPr="00A715E9">
        <w:rPr>
          <w:bCs/>
          <w:iCs/>
          <w:color w:val="0070C0"/>
          <w:szCs w:val="20"/>
        </w:rPr>
        <w:t>Για να συνεχίσουν το χτίσιμο της ανωδομής, στο πάνω μέρος του παραθύρου τοποθετούσαν ξύλινα πρέκια αριστερά και δεξιά σε όλο το φάρδος του ανοίγματος και αυτά συγκρατούσαν την ανωδομή.</w:t>
      </w:r>
      <w:r w:rsidR="00B1239F" w:rsidRPr="00A715E9">
        <w:rPr>
          <w:bCs/>
          <w:iCs/>
          <w:color w:val="0070C0"/>
          <w:szCs w:val="20"/>
        </w:rPr>
        <w:t xml:space="preserve"> Οι ξύλινες κάσες μπαίνανε -καρφωνόταν στην εξωτερική πλευρά της τοιχοποιίας στα πρέκια τα οποία ήταν χτισμένα μέσα σε αυτή. Τα παράθυρα δεν είχαν γωνιακούς λίθους γύρω – γύρω. Μόνο αργότερα στα πιο ακριβά σπίτια εμφανίστηκε αυτό. </w:t>
      </w:r>
    </w:p>
    <w:p w14:paraId="1F50BFDA" w14:textId="2B7C6F79" w:rsidR="00663DC6" w:rsidRPr="00A715E9" w:rsidRDefault="00B1239F" w:rsidP="00AA5ADE">
      <w:pPr>
        <w:autoSpaceDE w:val="0"/>
        <w:autoSpaceDN w:val="0"/>
        <w:adjustRightInd w:val="0"/>
        <w:spacing w:after="0" w:line="240" w:lineRule="auto"/>
        <w:ind w:firstLine="720"/>
        <w:jc w:val="both"/>
        <w:rPr>
          <w:bCs/>
          <w:iCs/>
          <w:color w:val="0070C0"/>
          <w:szCs w:val="20"/>
        </w:rPr>
      </w:pPr>
      <w:r w:rsidRPr="00A715E9">
        <w:rPr>
          <w:bCs/>
          <w:iCs/>
          <w:color w:val="0070C0"/>
          <w:szCs w:val="20"/>
        </w:rPr>
        <w:t>Οι πόρτες από την άλλη διέθεταν λίθινο περ</w:t>
      </w:r>
      <w:r w:rsidR="00564A3A">
        <w:rPr>
          <w:bCs/>
          <w:iCs/>
          <w:color w:val="0070C0"/>
          <w:szCs w:val="20"/>
        </w:rPr>
        <w:t>ιθύρωμα</w:t>
      </w:r>
      <w:r w:rsidRPr="00A715E9">
        <w:rPr>
          <w:bCs/>
          <w:iCs/>
          <w:color w:val="0070C0"/>
          <w:szCs w:val="20"/>
        </w:rPr>
        <w:t xml:space="preserve"> με καλά λαξευμένες γωνιακές πέτρες. Οι μεγάλες ξύλινες πόρτες καρφωνόταν πίσω από τους γωνιακούς λίθους, εσωτερικά με τζινέτια (μεγάλα σιδερένια καρφιά που από την εξωτερική πλευρά σχημάτιζαν πεταλούδα και από την εσωτερική διπλό γάντζο. Τα τζινέτια περνούσαν σε όλο </w:t>
      </w:r>
      <w:r w:rsidRPr="00A715E9">
        <w:rPr>
          <w:bCs/>
          <w:iCs/>
          <w:color w:val="0070C0"/>
          <w:szCs w:val="20"/>
        </w:rPr>
        <w:lastRenderedPageBreak/>
        <w:t>το μήκος του τοίχου και έτσι έσφιγγαν την κάσα της πόρτας. Η πόρτα στερεωνόταν στην κάσα με μεγάλους μεντεσέδες. Σε κάποια σπίτια πάνω από την πόρτα για να συγκρατεί την ανωδομή υπήρχε ανακουφιστικό τόξο, σε άλλα ξύλινα πρέκια, σε άλλα πέτρινα πρέκια εξωτερικά και ξύλινα εσωτερικά.</w:t>
      </w:r>
    </w:p>
    <w:p w14:paraId="2DD9AE7A" w14:textId="77777777" w:rsidR="00EE65E4" w:rsidRDefault="008622A4" w:rsidP="008622A4">
      <w:pPr>
        <w:autoSpaceDE w:val="0"/>
        <w:autoSpaceDN w:val="0"/>
        <w:adjustRightInd w:val="0"/>
        <w:spacing w:after="0" w:line="240" w:lineRule="auto"/>
        <w:jc w:val="both"/>
        <w:rPr>
          <w:bCs/>
          <w:iCs/>
          <w:color w:val="0070C0"/>
          <w:szCs w:val="20"/>
        </w:rPr>
      </w:pPr>
      <w:r w:rsidRPr="008622A4">
        <w:rPr>
          <w:bCs/>
          <w:iCs/>
          <w:color w:val="0070C0"/>
          <w:szCs w:val="20"/>
        </w:rPr>
        <w:t xml:space="preserve">   </w:t>
      </w:r>
      <w:r w:rsidR="00AA5ADE" w:rsidRPr="00C13C15">
        <w:rPr>
          <w:bCs/>
          <w:iCs/>
          <w:color w:val="0070C0"/>
          <w:szCs w:val="20"/>
        </w:rPr>
        <w:tab/>
      </w:r>
      <w:r w:rsidR="00B1239F" w:rsidRPr="00A715E9">
        <w:rPr>
          <w:bCs/>
          <w:iCs/>
          <w:color w:val="0070C0"/>
          <w:szCs w:val="20"/>
        </w:rPr>
        <w:t xml:space="preserve">Οι αυλές των σπιτιών περιτριγυριζόταν από πέτρινη μάντρα με συνδετικό υλικό το αργιλόχωμα ύψους έως 2μ. Η μάντρα υπήρχε το πάνω μέρος της αυλής όπου περνούσε ο κοινοτικός δρόμος. Στο κάτω μέρος της αυλής υπήρχε πεζούλα από ξερολιθιά η οποία όριζε το δρόμο που περνάει κάτω από το σπίτι και δημιουργούσε επίπεδα για καλλιέργεια. </w:t>
      </w:r>
      <w:r w:rsidR="00F45F4A" w:rsidRPr="00A715E9">
        <w:rPr>
          <w:bCs/>
          <w:iCs/>
          <w:color w:val="0070C0"/>
          <w:szCs w:val="20"/>
        </w:rPr>
        <w:t xml:space="preserve">Η τουαλέτα ήταν εξωτερικά του σπιτιού στην </w:t>
      </w:r>
      <w:proofErr w:type="spellStart"/>
      <w:r w:rsidR="00F45F4A" w:rsidRPr="00A715E9">
        <w:rPr>
          <w:bCs/>
          <w:iCs/>
          <w:color w:val="0070C0"/>
          <w:szCs w:val="20"/>
        </w:rPr>
        <w:t>αυλη</w:t>
      </w:r>
      <w:proofErr w:type="spellEnd"/>
      <w:r w:rsidR="00F45F4A" w:rsidRPr="00A715E9">
        <w:rPr>
          <w:bCs/>
          <w:iCs/>
          <w:color w:val="0070C0"/>
          <w:szCs w:val="20"/>
        </w:rPr>
        <w:t xml:space="preserve"> με χωνευτήρι (βόθρο κάτω από την τουαλέτα). Κάθε σπίτι στην αυλή του είχε </w:t>
      </w:r>
      <w:proofErr w:type="spellStart"/>
      <w:r w:rsidR="00F45F4A" w:rsidRPr="00A715E9">
        <w:rPr>
          <w:bCs/>
          <w:iCs/>
          <w:color w:val="0070C0"/>
          <w:szCs w:val="20"/>
        </w:rPr>
        <w:t>ξυλόφουρνο</w:t>
      </w:r>
      <w:proofErr w:type="spellEnd"/>
      <w:r w:rsidR="00F45F4A" w:rsidRPr="00A715E9">
        <w:rPr>
          <w:bCs/>
          <w:iCs/>
          <w:color w:val="0070C0"/>
          <w:szCs w:val="20"/>
        </w:rPr>
        <w:t xml:space="preserve">. Είχε πέτρινη βάση και ως πάτωμα δημιουργούσαν μια ξυλοκατασκευή την οποία κάλυπταν με αργιλόχωμα. </w:t>
      </w:r>
    </w:p>
    <w:p w14:paraId="676ADC83" w14:textId="44A29FCF" w:rsidR="00F45F4A" w:rsidRPr="00A715E9" w:rsidRDefault="00F45F4A" w:rsidP="008622A4">
      <w:pPr>
        <w:autoSpaceDE w:val="0"/>
        <w:autoSpaceDN w:val="0"/>
        <w:adjustRightInd w:val="0"/>
        <w:spacing w:after="0" w:line="240" w:lineRule="auto"/>
        <w:jc w:val="both"/>
        <w:rPr>
          <w:bCs/>
          <w:iCs/>
          <w:color w:val="0070C0"/>
          <w:szCs w:val="20"/>
        </w:rPr>
      </w:pPr>
      <w:r w:rsidRPr="00A715E9">
        <w:rPr>
          <w:bCs/>
          <w:iCs/>
          <w:color w:val="0070C0"/>
          <w:szCs w:val="20"/>
        </w:rPr>
        <w:t xml:space="preserve">Ο θόλος του φούρνου ήταν κατασκευασμένος από κεραμίδια από αργιλόχωμα και κονίαμα.  Μέχρι το 1900 κάθε σπίτι είχε και το δικό του πηγάδι. </w:t>
      </w:r>
    </w:p>
    <w:p w14:paraId="24721D25" w14:textId="7F8047B2" w:rsidR="00F45F4A" w:rsidRPr="00A715E9" w:rsidRDefault="008622A4" w:rsidP="008622A4">
      <w:pPr>
        <w:autoSpaceDE w:val="0"/>
        <w:autoSpaceDN w:val="0"/>
        <w:adjustRightInd w:val="0"/>
        <w:spacing w:after="0" w:line="240" w:lineRule="auto"/>
        <w:jc w:val="both"/>
        <w:rPr>
          <w:bCs/>
          <w:iCs/>
          <w:color w:val="0070C0"/>
          <w:szCs w:val="20"/>
        </w:rPr>
      </w:pPr>
      <w:r w:rsidRPr="008622A4">
        <w:rPr>
          <w:bCs/>
          <w:iCs/>
          <w:color w:val="0070C0"/>
          <w:szCs w:val="20"/>
        </w:rPr>
        <w:t xml:space="preserve">  </w:t>
      </w:r>
      <w:r w:rsidR="00F45F4A" w:rsidRPr="00A715E9">
        <w:rPr>
          <w:bCs/>
          <w:iCs/>
          <w:color w:val="0070C0"/>
          <w:szCs w:val="20"/>
        </w:rPr>
        <w:t>Κάθε φορά που οι μάστορες ξεκινούσαν ένα σπίτι σφάζανε ένα αρνί ή έναν κόκορα και περίχυναν με το αίμα του τα θεμέλια. Τότε πραγματοποιούνταν και το τραπέζι του αφεντικού στους μαστόρους, το φίλεμα. Στο πρώτο αγκωνάρι πελεκούσαν έναν σταυρό ο οποίος κρυβόταν μέσα στην τοιχοποιία και δε φαινόταν. Σε κάθε γωνία του σπιτιού μέσα στην τοιχοποιία τοποθετούνταν ένα μπουκάλι αγιασμού. Τέλος όταν φτάνανε στη στέγη και κατασκεύαζαν τον σκελετό έβαζαν έναν ξύλινο σταυρό στην κορυφή. Όλη εκείνη τη μέρα περνούσαν φίλοι, γνωστοί, συγγενείς του αφεντικού και τους έδιναν δώρα τα οποία κρεμούσαν στο σταυρό της σκεπής και ευχαριστούσαν τους δωρητές λέγ</w:t>
      </w:r>
      <w:r w:rsidR="00497164">
        <w:rPr>
          <w:bCs/>
          <w:iCs/>
          <w:color w:val="0070C0"/>
          <w:szCs w:val="20"/>
        </w:rPr>
        <w:t>ο</w:t>
      </w:r>
      <w:r w:rsidR="00F45F4A" w:rsidRPr="00A715E9">
        <w:rPr>
          <w:bCs/>
          <w:iCs/>
          <w:color w:val="0070C0"/>
          <w:szCs w:val="20"/>
        </w:rPr>
        <w:t>ντας:</w:t>
      </w:r>
    </w:p>
    <w:p w14:paraId="2AF363FA" w14:textId="1110747B" w:rsidR="00F45F4A" w:rsidRPr="00A715E9" w:rsidRDefault="00082CF9" w:rsidP="00DA36B5">
      <w:pPr>
        <w:autoSpaceDE w:val="0"/>
        <w:autoSpaceDN w:val="0"/>
        <w:adjustRightInd w:val="0"/>
        <w:spacing w:after="0" w:line="240" w:lineRule="auto"/>
        <w:ind w:firstLine="720"/>
        <w:jc w:val="center"/>
        <w:rPr>
          <w:bCs/>
          <w:i/>
          <w:iCs/>
          <w:color w:val="0070C0"/>
          <w:szCs w:val="20"/>
        </w:rPr>
      </w:pPr>
      <w:r w:rsidRPr="00A715E9">
        <w:rPr>
          <w:bCs/>
          <w:i/>
          <w:iCs/>
          <w:color w:val="0070C0"/>
          <w:szCs w:val="20"/>
        </w:rPr>
        <w:t>Καλωσόρισε ο κύριος/α «τάδε» με τα δώρα του.</w:t>
      </w:r>
    </w:p>
    <w:p w14:paraId="2E590969" w14:textId="4D2314C2" w:rsidR="00082CF9" w:rsidRPr="00A715E9" w:rsidRDefault="00082CF9" w:rsidP="00DA36B5">
      <w:pPr>
        <w:autoSpaceDE w:val="0"/>
        <w:autoSpaceDN w:val="0"/>
        <w:adjustRightInd w:val="0"/>
        <w:spacing w:after="0" w:line="240" w:lineRule="auto"/>
        <w:ind w:firstLine="720"/>
        <w:jc w:val="center"/>
        <w:rPr>
          <w:bCs/>
          <w:i/>
          <w:iCs/>
          <w:color w:val="0070C0"/>
          <w:szCs w:val="20"/>
        </w:rPr>
      </w:pPr>
      <w:r w:rsidRPr="00A715E9">
        <w:rPr>
          <w:bCs/>
          <w:i/>
          <w:iCs/>
          <w:color w:val="0070C0"/>
          <w:szCs w:val="20"/>
        </w:rPr>
        <w:t>Όσα λουλούδια στα βουνά γεννήματα στους κάμπους,</w:t>
      </w:r>
    </w:p>
    <w:p w14:paraId="6441D8B2" w14:textId="06A8470B" w:rsidR="00082CF9" w:rsidRPr="00A715E9" w:rsidRDefault="00082CF9" w:rsidP="00DA36B5">
      <w:pPr>
        <w:autoSpaceDE w:val="0"/>
        <w:autoSpaceDN w:val="0"/>
        <w:adjustRightInd w:val="0"/>
        <w:spacing w:after="0" w:line="240" w:lineRule="auto"/>
        <w:ind w:firstLine="720"/>
        <w:jc w:val="center"/>
        <w:rPr>
          <w:bCs/>
          <w:i/>
          <w:iCs/>
          <w:color w:val="0070C0"/>
          <w:szCs w:val="20"/>
        </w:rPr>
      </w:pPr>
      <w:r w:rsidRPr="00A715E9">
        <w:rPr>
          <w:bCs/>
          <w:i/>
          <w:iCs/>
          <w:color w:val="0070C0"/>
          <w:szCs w:val="20"/>
        </w:rPr>
        <w:t>τόσα καλά και αγαθά να του δώσει ο Θεός.</w:t>
      </w:r>
    </w:p>
    <w:p w14:paraId="18D77052" w14:textId="03BC70F9" w:rsidR="00082CF9" w:rsidRPr="00A715E9" w:rsidRDefault="00082CF9" w:rsidP="00DA36B5">
      <w:pPr>
        <w:autoSpaceDE w:val="0"/>
        <w:autoSpaceDN w:val="0"/>
        <w:adjustRightInd w:val="0"/>
        <w:spacing w:after="0" w:line="240" w:lineRule="auto"/>
        <w:ind w:firstLine="720"/>
        <w:jc w:val="center"/>
        <w:rPr>
          <w:bCs/>
          <w:i/>
          <w:iCs/>
          <w:color w:val="0070C0"/>
          <w:szCs w:val="20"/>
        </w:rPr>
      </w:pPr>
      <w:r w:rsidRPr="00A715E9">
        <w:rPr>
          <w:bCs/>
          <w:i/>
          <w:iCs/>
          <w:color w:val="0070C0"/>
          <w:szCs w:val="20"/>
        </w:rPr>
        <w:t>Ευχαριστούμε για το δώρο του.</w:t>
      </w:r>
    </w:p>
    <w:p w14:paraId="6120910F" w14:textId="078409EF" w:rsidR="00082CF9" w:rsidRPr="00A715E9" w:rsidRDefault="00497164" w:rsidP="00497164">
      <w:pPr>
        <w:autoSpaceDE w:val="0"/>
        <w:autoSpaceDN w:val="0"/>
        <w:adjustRightInd w:val="0"/>
        <w:spacing w:after="0" w:line="240" w:lineRule="auto"/>
        <w:jc w:val="both"/>
        <w:rPr>
          <w:bCs/>
          <w:iCs/>
          <w:color w:val="0070C0"/>
          <w:szCs w:val="20"/>
        </w:rPr>
      </w:pPr>
      <w:r>
        <w:rPr>
          <w:bCs/>
          <w:iCs/>
          <w:color w:val="0070C0"/>
          <w:szCs w:val="20"/>
        </w:rPr>
        <w:t xml:space="preserve">   </w:t>
      </w:r>
      <w:r w:rsidR="00082CF9" w:rsidRPr="00A715E9">
        <w:rPr>
          <w:bCs/>
          <w:iCs/>
          <w:color w:val="0070C0"/>
          <w:szCs w:val="20"/>
        </w:rPr>
        <w:t xml:space="preserve">Όλη αυτή η διαδικασία ονομαζόταν Μπαχτσίσια. Τα δώρα τα έπαιρνε ο πρωτομάστορας και τα μοίραζε στους υπόλοιπους. </w:t>
      </w:r>
    </w:p>
    <w:p w14:paraId="08A5C1CA" w14:textId="77777777" w:rsidR="00DA36B5" w:rsidRDefault="00DA36B5" w:rsidP="00DA36B5">
      <w:pPr>
        <w:autoSpaceDE w:val="0"/>
        <w:autoSpaceDN w:val="0"/>
        <w:adjustRightInd w:val="0"/>
        <w:spacing w:after="0" w:line="240" w:lineRule="auto"/>
        <w:ind w:firstLine="720"/>
        <w:jc w:val="center"/>
        <w:rPr>
          <w:bCs/>
          <w:iCs/>
          <w:color w:val="0070C0"/>
          <w:szCs w:val="20"/>
          <w:u w:val="single"/>
        </w:rPr>
      </w:pPr>
    </w:p>
    <w:p w14:paraId="0524149D" w14:textId="77777777" w:rsidR="00DA36B5" w:rsidRDefault="00DA36B5" w:rsidP="00DA36B5">
      <w:pPr>
        <w:autoSpaceDE w:val="0"/>
        <w:autoSpaceDN w:val="0"/>
        <w:adjustRightInd w:val="0"/>
        <w:spacing w:after="0" w:line="240" w:lineRule="auto"/>
        <w:ind w:firstLine="720"/>
        <w:jc w:val="center"/>
        <w:rPr>
          <w:bCs/>
          <w:iCs/>
          <w:color w:val="0070C0"/>
          <w:szCs w:val="20"/>
          <w:u w:val="single"/>
        </w:rPr>
      </w:pPr>
    </w:p>
    <w:p w14:paraId="7E4DFDD9" w14:textId="77777777" w:rsidR="00082CF9" w:rsidRPr="00AA5ADE" w:rsidRDefault="00082CF9" w:rsidP="00F45F4A">
      <w:pPr>
        <w:autoSpaceDE w:val="0"/>
        <w:autoSpaceDN w:val="0"/>
        <w:adjustRightInd w:val="0"/>
        <w:ind w:firstLine="720"/>
        <w:jc w:val="center"/>
        <w:rPr>
          <w:bCs/>
          <w:i/>
          <w:iCs/>
          <w:szCs w:val="20"/>
        </w:rPr>
      </w:pPr>
    </w:p>
    <w:p w14:paraId="1F5523BF" w14:textId="77777777" w:rsidR="008622A4" w:rsidRPr="00AA5ADE" w:rsidRDefault="008622A4" w:rsidP="00F45F4A">
      <w:pPr>
        <w:autoSpaceDE w:val="0"/>
        <w:autoSpaceDN w:val="0"/>
        <w:adjustRightInd w:val="0"/>
        <w:ind w:firstLine="720"/>
        <w:jc w:val="center"/>
        <w:rPr>
          <w:bCs/>
          <w:i/>
          <w:iCs/>
          <w:szCs w:val="20"/>
        </w:rPr>
      </w:pPr>
    </w:p>
    <w:p w14:paraId="4801BE59" w14:textId="77777777" w:rsidR="004D3782" w:rsidRDefault="006344DC">
      <w:pPr>
        <w:autoSpaceDE w:val="0"/>
        <w:autoSpaceDN w:val="0"/>
        <w:adjustRightInd w:val="0"/>
        <w:jc w:val="both"/>
        <w:rPr>
          <w:b/>
          <w:szCs w:val="20"/>
          <w:u w:val="single"/>
        </w:rPr>
      </w:pPr>
      <w:r w:rsidRPr="001F4C53">
        <w:rPr>
          <w:b/>
          <w:bCs/>
          <w:szCs w:val="20"/>
        </w:rPr>
        <w:t xml:space="preserve">4. </w:t>
      </w:r>
      <w:r w:rsidRPr="001F4C53">
        <w:rPr>
          <w:b/>
          <w:szCs w:val="20"/>
          <w:u w:val="single"/>
        </w:rPr>
        <w:t>Χώρος, εγκαταστάσεις και εξοπλισμός που συνδέονται με την επιτέλεση/ άσκηση του στοιχείου Άυλης Πολιτιστικής Κληρονομιάς</w:t>
      </w:r>
    </w:p>
    <w:p w14:paraId="1A8026AA" w14:textId="5B40A1FF" w:rsidR="00CF501A" w:rsidRDefault="00335832" w:rsidP="00AA5ADE">
      <w:pPr>
        <w:autoSpaceDE w:val="0"/>
        <w:autoSpaceDN w:val="0"/>
        <w:adjustRightInd w:val="0"/>
        <w:spacing w:after="0" w:line="240" w:lineRule="auto"/>
        <w:ind w:firstLine="720"/>
        <w:jc w:val="both"/>
        <w:rPr>
          <w:color w:val="0070C0"/>
          <w:szCs w:val="20"/>
        </w:rPr>
      </w:pPr>
      <w:r w:rsidRPr="00A715E9">
        <w:rPr>
          <w:color w:val="0070C0"/>
          <w:szCs w:val="20"/>
        </w:rPr>
        <w:t xml:space="preserve">Η άσκηση της </w:t>
      </w:r>
      <w:r w:rsidR="00702045" w:rsidRPr="00A715E9">
        <w:rPr>
          <w:color w:val="0070C0"/>
          <w:szCs w:val="20"/>
        </w:rPr>
        <w:t>Ζουπανιώτικη</w:t>
      </w:r>
      <w:r w:rsidRPr="00A715E9">
        <w:rPr>
          <w:color w:val="0070C0"/>
          <w:szCs w:val="20"/>
        </w:rPr>
        <w:t xml:space="preserve"> τέχνης της πέτρας πραγματοποιείται στους τόπους δουλειάς, όπου</w:t>
      </w:r>
      <w:r w:rsidR="00497164">
        <w:rPr>
          <w:color w:val="0070C0"/>
          <w:szCs w:val="20"/>
        </w:rPr>
        <w:t xml:space="preserve"> αυτά</w:t>
      </w:r>
      <w:r w:rsidRPr="00A715E9">
        <w:rPr>
          <w:color w:val="0070C0"/>
          <w:szCs w:val="20"/>
        </w:rPr>
        <w:t xml:space="preserve"> κατασκευάζονται</w:t>
      </w:r>
      <w:r w:rsidR="00497164">
        <w:rPr>
          <w:color w:val="0070C0"/>
          <w:szCs w:val="20"/>
        </w:rPr>
        <w:t xml:space="preserve"> ως νέα κτίρια ή ως αποκαταστάσεις και επισκευές των υφιστάμενων κτιρίων και άλλων λιθόδμητων κατασκευών</w:t>
      </w:r>
      <w:r w:rsidRPr="00A715E9">
        <w:rPr>
          <w:color w:val="0070C0"/>
          <w:szCs w:val="20"/>
        </w:rPr>
        <w:t>.</w:t>
      </w:r>
      <w:r w:rsidR="00497164">
        <w:rPr>
          <w:color w:val="0070C0"/>
          <w:szCs w:val="20"/>
        </w:rPr>
        <w:t xml:space="preserve"> Συνεπώς ως εγκαταστάσεις νοούνται τα επιτόπια εργοτάξια για κάθε έργο. Για την άσκηση της τέχνης </w:t>
      </w:r>
      <w:r w:rsidR="00CF501A">
        <w:rPr>
          <w:color w:val="0070C0"/>
          <w:szCs w:val="20"/>
        </w:rPr>
        <w:t>απαιτείται το βασικό οικοδομικό υλικό, η πέτρα που λατομεύεται σε τοπικούς χώρους λιθοληψίας, διαμορφώνεται στις επιθυμητές διαστάσεις με σπάσιμο ογκόλιθων και χοντροπελέκι, μεταφέρεται στον τόπο του έργου όπου υφίσταται λιθοξοϊκή επεξεργασία με τη χρήση εργαλείων από σφυρήλατο σίδηρο ώστε να αποτελέσει το οικοδομικό υλικό. Παράλληλα στα τοπικά εργοτάξια γίνεται η επεξεργασία των ξύλινων στοιχείων για τα θεμέλια, τις ξυλοδεσιές, τα πατώματα, τις ‘κάσες’ των κουφωμάτων στην τοιχοποιία και τη στέγη. Για τη δόμηση απαιτείται η Παρασκευή κονιαμάτων και χρήση μεταλλικων εξαρτημάτων για την σύνδεση της τοιχοποιίας, και την στήριξη ξύλινων στοιχείων σε αυτή. Η άσκηση της τέχνης του χτισίματος των λιθόδμητων κτιρίων απαιτεί την συνεργασία πολλών μαστόρων που διαβαθμίζονται σε νταμαρτζήδες, πελεκάνους,</w:t>
      </w:r>
      <w:r w:rsidR="00AE4F4F">
        <w:rPr>
          <w:color w:val="0070C0"/>
          <w:szCs w:val="20"/>
        </w:rPr>
        <w:t xml:space="preserve"> σκεπατζήδες, κ. ά.</w:t>
      </w:r>
    </w:p>
    <w:p w14:paraId="6BB1EBE6" w14:textId="77777777" w:rsidR="00CF501A" w:rsidRDefault="00CF501A" w:rsidP="00AA5ADE">
      <w:pPr>
        <w:autoSpaceDE w:val="0"/>
        <w:autoSpaceDN w:val="0"/>
        <w:adjustRightInd w:val="0"/>
        <w:spacing w:after="0" w:line="240" w:lineRule="auto"/>
        <w:ind w:firstLine="720"/>
        <w:jc w:val="both"/>
        <w:rPr>
          <w:color w:val="0070C0"/>
          <w:szCs w:val="20"/>
        </w:rPr>
      </w:pPr>
    </w:p>
    <w:p w14:paraId="05F0489B" w14:textId="77777777" w:rsidR="004D3782" w:rsidRPr="001F4C53" w:rsidRDefault="004D3782">
      <w:pPr>
        <w:autoSpaceDE w:val="0"/>
        <w:autoSpaceDN w:val="0"/>
        <w:adjustRightInd w:val="0"/>
        <w:jc w:val="both"/>
        <w:rPr>
          <w:bCs/>
          <w:i/>
          <w:szCs w:val="20"/>
        </w:rPr>
      </w:pPr>
    </w:p>
    <w:p w14:paraId="21BF461E" w14:textId="77777777" w:rsidR="00EE65E4" w:rsidRDefault="00EE65E4">
      <w:pPr>
        <w:autoSpaceDE w:val="0"/>
        <w:autoSpaceDN w:val="0"/>
        <w:adjustRightInd w:val="0"/>
        <w:jc w:val="both"/>
        <w:rPr>
          <w:b/>
          <w:szCs w:val="20"/>
        </w:rPr>
      </w:pPr>
    </w:p>
    <w:p w14:paraId="6E1E27D7" w14:textId="6BBF3774" w:rsidR="004D3782" w:rsidRPr="001F4C53" w:rsidRDefault="006344DC">
      <w:pPr>
        <w:autoSpaceDE w:val="0"/>
        <w:autoSpaceDN w:val="0"/>
        <w:adjustRightInd w:val="0"/>
        <w:jc w:val="both"/>
        <w:rPr>
          <w:b/>
          <w:szCs w:val="20"/>
          <w:u w:val="single"/>
        </w:rPr>
      </w:pPr>
      <w:r w:rsidRPr="001F4C53">
        <w:rPr>
          <w:b/>
          <w:szCs w:val="20"/>
        </w:rPr>
        <w:t xml:space="preserve">5. </w:t>
      </w:r>
      <w:r w:rsidRPr="001F4C53">
        <w:rPr>
          <w:b/>
          <w:szCs w:val="20"/>
          <w:u w:val="single"/>
        </w:rPr>
        <w:t>Προϊόντα ή εν γένει υλικά αντικείμενα που προκύπτουν ως αποτέλεσμα της επιτέλεσης/άσκησης του στοιχείου Άυλης Πολιτιστικής Κληρονομιάς</w:t>
      </w:r>
    </w:p>
    <w:p w14:paraId="4203A874" w14:textId="65981EE2" w:rsidR="00AE4F4F" w:rsidRDefault="0012708B" w:rsidP="00AA5ADE">
      <w:pPr>
        <w:autoSpaceDE w:val="0"/>
        <w:autoSpaceDN w:val="0"/>
        <w:adjustRightInd w:val="0"/>
        <w:spacing w:after="0" w:line="240" w:lineRule="auto"/>
        <w:ind w:firstLine="720"/>
        <w:jc w:val="both"/>
        <w:rPr>
          <w:bCs/>
          <w:color w:val="0070C0"/>
          <w:szCs w:val="20"/>
        </w:rPr>
      </w:pPr>
      <w:r w:rsidRPr="00A715E9">
        <w:rPr>
          <w:bCs/>
          <w:color w:val="0070C0"/>
          <w:szCs w:val="20"/>
        </w:rPr>
        <w:t>Τα αποτελέσματα της τέχνης των Ζουπανιωτών μαστόρων είναι</w:t>
      </w:r>
      <w:r w:rsidR="00AE4F4F">
        <w:rPr>
          <w:bCs/>
          <w:color w:val="0070C0"/>
          <w:szCs w:val="20"/>
        </w:rPr>
        <w:t xml:space="preserve"> το ποικιλόμορφα και πολυάριθμα κτίρια και λιθόδμητες κατασκευές που είναι</w:t>
      </w:r>
      <w:r w:rsidRPr="00A715E9">
        <w:rPr>
          <w:bCs/>
          <w:color w:val="0070C0"/>
          <w:szCs w:val="20"/>
        </w:rPr>
        <w:t xml:space="preserve"> διάσπαρτα </w:t>
      </w:r>
      <w:r w:rsidR="00AE4F4F">
        <w:rPr>
          <w:bCs/>
          <w:color w:val="0070C0"/>
          <w:szCs w:val="20"/>
        </w:rPr>
        <w:t>τόσο σε οικιστικούς πυρήνες οικισμών (σπίτια, εκκλησίες, σχολεία, λιθόστρωτα όπως πλατείες και καλντερίμια, λιθανάγλυφα και λιθόγλυπτα),  όσο και στον αγροτικό χώρο (αλώνια, μύλοι,  και το τοπίο των οικισμών (γέφυρες) κυρίως στην περιοχή του Βοίου (Ανασελίτσας) και της Δυτικής Μακεδονίας.</w:t>
      </w:r>
      <w:r w:rsidR="00BD278B">
        <w:rPr>
          <w:bCs/>
          <w:color w:val="0070C0"/>
          <w:szCs w:val="20"/>
        </w:rPr>
        <w:t xml:space="preserve"> </w:t>
      </w:r>
      <w:r w:rsidR="00BD278B" w:rsidRPr="00A715E9">
        <w:rPr>
          <w:bCs/>
          <w:color w:val="0070C0"/>
          <w:szCs w:val="20"/>
        </w:rPr>
        <w:t>Με την άσκηση του επαγγέλματος τους χτίζονται πέτρινα παραδοσιακά σπίτια, εκκλησίες, γεφύρια, δημόσια κτίρια, μύλοι, καλντερίμια. Επίσης αναπαλαιώνονται και συντηρούνται ήδη χτισμένα παραδοσιακά κτίρια που χρειάζονται γνώση και μαεστρία για να συντηρηθούν  σωστά χωρίς να χάσουν την αξία του παραδοσιακού.</w:t>
      </w:r>
      <w:r w:rsidR="00BD278B">
        <w:rPr>
          <w:bCs/>
          <w:color w:val="0070C0"/>
          <w:szCs w:val="20"/>
        </w:rPr>
        <w:t xml:space="preserve"> </w:t>
      </w:r>
      <w:r w:rsidR="00AE4F4F">
        <w:rPr>
          <w:bCs/>
          <w:color w:val="0070C0"/>
          <w:szCs w:val="20"/>
        </w:rPr>
        <w:t xml:space="preserve">Ενδεικτικά έργα αποτελούν ο </w:t>
      </w:r>
      <w:r w:rsidR="00AE4F4F" w:rsidRPr="00A715E9">
        <w:rPr>
          <w:bCs/>
          <w:color w:val="0070C0"/>
          <w:szCs w:val="20"/>
        </w:rPr>
        <w:t>Άγιος Αχίλλειος Πενταλόφου</w:t>
      </w:r>
      <w:r w:rsidR="00BD278B">
        <w:rPr>
          <w:bCs/>
          <w:color w:val="0070C0"/>
          <w:szCs w:val="20"/>
        </w:rPr>
        <w:t xml:space="preserve"> (μνημείο </w:t>
      </w:r>
      <w:r w:rsidR="00BD278B">
        <w:rPr>
          <w:bCs/>
          <w:color w:val="0070C0"/>
          <w:szCs w:val="20"/>
          <w:lang w:val="en-US"/>
        </w:rPr>
        <w:t>UNESCO</w:t>
      </w:r>
      <w:r w:rsidR="00BD278B" w:rsidRPr="00BD278B">
        <w:rPr>
          <w:bCs/>
          <w:color w:val="0070C0"/>
          <w:szCs w:val="20"/>
        </w:rPr>
        <w:t>)</w:t>
      </w:r>
      <w:r w:rsidR="00AE4F4F" w:rsidRPr="00A715E9">
        <w:rPr>
          <w:bCs/>
          <w:color w:val="0070C0"/>
          <w:szCs w:val="20"/>
        </w:rPr>
        <w:t>, το πετρογέφυρο του Ντέρη, ο μύλος του «Μπινέλα»</w:t>
      </w:r>
      <w:r w:rsidR="00AE4F4F">
        <w:rPr>
          <w:bCs/>
          <w:color w:val="0070C0"/>
          <w:szCs w:val="20"/>
        </w:rPr>
        <w:t xml:space="preserve"> και πολλά άλλα. </w:t>
      </w:r>
    </w:p>
    <w:p w14:paraId="4907A78B" w14:textId="7AF01D5F" w:rsidR="0012708B" w:rsidRPr="00A715E9" w:rsidRDefault="00BD278B" w:rsidP="00AE4F4F">
      <w:pPr>
        <w:autoSpaceDE w:val="0"/>
        <w:autoSpaceDN w:val="0"/>
        <w:adjustRightInd w:val="0"/>
        <w:spacing w:after="0" w:line="240" w:lineRule="auto"/>
        <w:jc w:val="both"/>
        <w:rPr>
          <w:bCs/>
          <w:color w:val="0070C0"/>
          <w:szCs w:val="20"/>
        </w:rPr>
      </w:pPr>
      <w:r w:rsidRPr="00BD278B">
        <w:rPr>
          <w:bCs/>
          <w:color w:val="0070C0"/>
          <w:szCs w:val="20"/>
        </w:rPr>
        <w:t xml:space="preserve">  </w:t>
      </w:r>
      <w:r w:rsidR="00AE4F4F">
        <w:rPr>
          <w:bCs/>
          <w:color w:val="0070C0"/>
          <w:szCs w:val="20"/>
        </w:rPr>
        <w:t>Ο Ζουπανιώτες μάστορες άσκησαν την τέχνη τους ως προσκεκλημένοι μάστορες και σε συνεργασία</w:t>
      </w:r>
      <w:r>
        <w:rPr>
          <w:bCs/>
          <w:color w:val="0070C0"/>
          <w:szCs w:val="20"/>
        </w:rPr>
        <w:t xml:space="preserve"> με τοπικούς μάστορες</w:t>
      </w:r>
      <w:r w:rsidR="00AE4F4F">
        <w:rPr>
          <w:bCs/>
          <w:color w:val="0070C0"/>
          <w:szCs w:val="20"/>
        </w:rPr>
        <w:t xml:space="preserve"> στον ευρύτερο ελληνικό χώρο, κυρίως για τις εκκλησίες τη Μαγνησίας που σχεδόν όλες είναι έργα Ζουπανιώτικης τέχνης</w:t>
      </w:r>
      <w:r w:rsidRPr="00BD278B">
        <w:rPr>
          <w:bCs/>
          <w:color w:val="0070C0"/>
          <w:szCs w:val="20"/>
        </w:rPr>
        <w:t>,</w:t>
      </w:r>
      <w:r>
        <w:rPr>
          <w:bCs/>
          <w:color w:val="0070C0"/>
          <w:szCs w:val="20"/>
        </w:rPr>
        <w:t xml:space="preserve"> και δημόσια κτίρια και σπίτια στην Πελοπόννησο</w:t>
      </w:r>
      <w:r w:rsidR="00AE4F4F">
        <w:rPr>
          <w:bCs/>
          <w:color w:val="0070C0"/>
          <w:szCs w:val="20"/>
        </w:rPr>
        <w:t>.</w:t>
      </w:r>
      <w:r>
        <w:rPr>
          <w:bCs/>
          <w:color w:val="0070C0"/>
          <w:szCs w:val="20"/>
        </w:rPr>
        <w:t xml:space="preserve"> </w:t>
      </w:r>
      <w:r w:rsidR="0012708B" w:rsidRPr="00A715E9">
        <w:rPr>
          <w:bCs/>
          <w:color w:val="0070C0"/>
          <w:szCs w:val="20"/>
        </w:rPr>
        <w:t>Ζουπανιώτες μάστορες  ταξίδεψαν στην</w:t>
      </w:r>
      <w:r>
        <w:rPr>
          <w:bCs/>
          <w:color w:val="0070C0"/>
          <w:szCs w:val="20"/>
        </w:rPr>
        <w:t xml:space="preserve"> Κωνσταντινούπολη (από το Δίλοφο), στην</w:t>
      </w:r>
      <w:r w:rsidR="0012708B" w:rsidRPr="00A715E9">
        <w:rPr>
          <w:bCs/>
          <w:color w:val="0070C0"/>
          <w:szCs w:val="20"/>
        </w:rPr>
        <w:t xml:space="preserve"> Αυστρία, στη Ρουμανία, </w:t>
      </w:r>
      <w:r>
        <w:rPr>
          <w:bCs/>
          <w:color w:val="0070C0"/>
          <w:szCs w:val="20"/>
        </w:rPr>
        <w:t>σ</w:t>
      </w:r>
      <w:r w:rsidR="0012708B" w:rsidRPr="00A715E9">
        <w:rPr>
          <w:bCs/>
          <w:color w:val="0070C0"/>
          <w:szCs w:val="20"/>
        </w:rPr>
        <w:t>την Αφρική</w:t>
      </w:r>
      <w:r w:rsidRPr="00BD278B">
        <w:rPr>
          <w:bCs/>
          <w:color w:val="0070C0"/>
          <w:szCs w:val="20"/>
        </w:rPr>
        <w:t xml:space="preserve">, </w:t>
      </w:r>
      <w:r>
        <w:rPr>
          <w:bCs/>
          <w:color w:val="0070C0"/>
          <w:szCs w:val="20"/>
        </w:rPr>
        <w:t xml:space="preserve">και στις ΗΠΑ, όπου ίδρυσαν τοπικές κοινότητες. </w:t>
      </w:r>
      <w:r w:rsidRPr="00EE65E4">
        <w:rPr>
          <w:color w:val="227ACB"/>
        </w:rPr>
        <w:t>Σύμφωνα με τοπικές μαρτυρίες των σημερινών κατοίκων και αναφορές από εκπροσώπους της Παμμακεδονικής Ένωσης Αμερικής, μάστορες από τ</w:t>
      </w:r>
      <w:r>
        <w:rPr>
          <w:color w:val="227ACB"/>
        </w:rPr>
        <w:t xml:space="preserve">ον Πεντάλοφο εγκαταστάθηκαν και άσκησαν την τέχνη τους στις πολιτείες </w:t>
      </w:r>
      <w:r>
        <w:rPr>
          <w:color w:val="227ACB"/>
          <w:lang w:val="en-US"/>
        </w:rPr>
        <w:t>Pennsylvania</w:t>
      </w:r>
      <w:r w:rsidRPr="00BD278B">
        <w:rPr>
          <w:color w:val="227ACB"/>
        </w:rPr>
        <w:t xml:space="preserve"> </w:t>
      </w:r>
      <w:r>
        <w:rPr>
          <w:color w:val="227ACB"/>
        </w:rPr>
        <w:t xml:space="preserve">και </w:t>
      </w:r>
      <w:r>
        <w:rPr>
          <w:color w:val="227ACB"/>
          <w:lang w:val="en-US"/>
        </w:rPr>
        <w:t>Delaware</w:t>
      </w:r>
      <w:r w:rsidRPr="00BD278B">
        <w:rPr>
          <w:color w:val="227ACB"/>
        </w:rPr>
        <w:t xml:space="preserve">, </w:t>
      </w:r>
      <w:r>
        <w:rPr>
          <w:color w:val="227ACB"/>
        </w:rPr>
        <w:t xml:space="preserve"> και</w:t>
      </w:r>
      <w:r w:rsidRPr="00BD278B">
        <w:rPr>
          <w:color w:val="227ACB"/>
        </w:rPr>
        <w:t xml:space="preserve"> </w:t>
      </w:r>
      <w:r>
        <w:rPr>
          <w:color w:val="227ACB"/>
        </w:rPr>
        <w:t xml:space="preserve">από τον οικισμό </w:t>
      </w:r>
      <w:r w:rsidRPr="00EE65E4">
        <w:rPr>
          <w:color w:val="227ACB"/>
        </w:rPr>
        <w:t xml:space="preserve">‘Αυγερινός’ στο </w:t>
      </w:r>
      <w:r w:rsidRPr="00EE65E4">
        <w:rPr>
          <w:color w:val="227ACB"/>
          <w:lang w:val="en-US"/>
        </w:rPr>
        <w:t>Upper</w:t>
      </w:r>
      <w:r w:rsidRPr="00EE65E4">
        <w:rPr>
          <w:color w:val="227ACB"/>
        </w:rPr>
        <w:t xml:space="preserve"> </w:t>
      </w:r>
      <w:r w:rsidRPr="00EE65E4">
        <w:rPr>
          <w:color w:val="227ACB"/>
          <w:lang w:val="en-US"/>
        </w:rPr>
        <w:t>Darby</w:t>
      </w:r>
      <w:r w:rsidRPr="00EE65E4">
        <w:rPr>
          <w:color w:val="227ACB"/>
        </w:rPr>
        <w:t xml:space="preserve"> (</w:t>
      </w:r>
      <w:r w:rsidRPr="00EE65E4">
        <w:rPr>
          <w:color w:val="227ACB"/>
          <w:lang w:val="en-US"/>
        </w:rPr>
        <w:t>Pennsylvania</w:t>
      </w:r>
      <w:r w:rsidRPr="00EE65E4">
        <w:rPr>
          <w:color w:val="227ACB"/>
        </w:rPr>
        <w:t>)</w:t>
      </w:r>
      <w:r>
        <w:rPr>
          <w:bCs/>
          <w:color w:val="0070C0"/>
          <w:szCs w:val="20"/>
        </w:rPr>
        <w:t>.</w:t>
      </w:r>
      <w:r w:rsidR="0012708B" w:rsidRPr="00A715E9">
        <w:rPr>
          <w:bCs/>
          <w:color w:val="0070C0"/>
          <w:szCs w:val="20"/>
        </w:rPr>
        <w:t xml:space="preserve"> </w:t>
      </w:r>
    </w:p>
    <w:p w14:paraId="15EB5287" w14:textId="35EE9267" w:rsidR="004D3782" w:rsidRPr="00A715E9" w:rsidRDefault="00DA36B5" w:rsidP="00DA36B5">
      <w:pPr>
        <w:autoSpaceDE w:val="0"/>
        <w:autoSpaceDN w:val="0"/>
        <w:adjustRightInd w:val="0"/>
        <w:spacing w:after="0" w:line="240" w:lineRule="auto"/>
        <w:jc w:val="both"/>
        <w:rPr>
          <w:bCs/>
          <w:color w:val="0070C0"/>
          <w:szCs w:val="20"/>
        </w:rPr>
      </w:pPr>
      <w:r>
        <w:rPr>
          <w:bCs/>
          <w:color w:val="0070C0"/>
          <w:szCs w:val="20"/>
        </w:rPr>
        <w:t xml:space="preserve">   </w:t>
      </w:r>
    </w:p>
    <w:p w14:paraId="31A99FCE" w14:textId="77777777" w:rsidR="008622A4" w:rsidRPr="00AA5ADE" w:rsidRDefault="008622A4">
      <w:pPr>
        <w:autoSpaceDE w:val="0"/>
        <w:autoSpaceDN w:val="0"/>
        <w:adjustRightInd w:val="0"/>
        <w:jc w:val="both"/>
        <w:rPr>
          <w:b/>
          <w:bCs/>
          <w:szCs w:val="20"/>
        </w:rPr>
      </w:pPr>
    </w:p>
    <w:p w14:paraId="7FC9BC69" w14:textId="6E6B90C9" w:rsidR="004D3782" w:rsidRPr="001F4C53" w:rsidRDefault="006344DC">
      <w:pPr>
        <w:autoSpaceDE w:val="0"/>
        <w:autoSpaceDN w:val="0"/>
        <w:adjustRightInd w:val="0"/>
        <w:jc w:val="both"/>
        <w:rPr>
          <w:szCs w:val="20"/>
        </w:rPr>
      </w:pPr>
      <w:r w:rsidRPr="001F4C53">
        <w:rPr>
          <w:b/>
          <w:bCs/>
          <w:szCs w:val="20"/>
        </w:rPr>
        <w:t xml:space="preserve">6. </w:t>
      </w:r>
      <w:r w:rsidRPr="001F4C53">
        <w:rPr>
          <w:b/>
          <w:bCs/>
          <w:szCs w:val="20"/>
          <w:u w:val="single"/>
        </w:rPr>
        <w:t xml:space="preserve">Ιστορικά στοιχεία για το στοιχείο Άυλης Πολιτιστικής Κληρονομιάς </w:t>
      </w:r>
      <w:r w:rsidRPr="001F4C53">
        <w:rPr>
          <w:szCs w:val="20"/>
        </w:rPr>
        <w:t>(</w:t>
      </w:r>
      <w:r w:rsidRPr="001F4C53">
        <w:rPr>
          <w:iCs/>
          <w:szCs w:val="20"/>
        </w:rPr>
        <w:t>έως 700 λέξεις</w:t>
      </w:r>
      <w:r w:rsidRPr="001F4C53">
        <w:rPr>
          <w:szCs w:val="20"/>
        </w:rPr>
        <w:t>)</w:t>
      </w:r>
    </w:p>
    <w:p w14:paraId="65083B9C" w14:textId="2CF919D3" w:rsidR="00FD545C" w:rsidRPr="00A715E9" w:rsidRDefault="00FD545C" w:rsidP="00AA5ADE">
      <w:pPr>
        <w:autoSpaceDE w:val="0"/>
        <w:autoSpaceDN w:val="0"/>
        <w:adjustRightInd w:val="0"/>
        <w:spacing w:after="0" w:line="240" w:lineRule="auto"/>
        <w:ind w:firstLine="360"/>
        <w:jc w:val="both"/>
        <w:rPr>
          <w:color w:val="0070C0"/>
          <w:szCs w:val="20"/>
        </w:rPr>
      </w:pPr>
      <w:r w:rsidRPr="00A715E9">
        <w:rPr>
          <w:color w:val="0070C0"/>
          <w:szCs w:val="20"/>
        </w:rPr>
        <w:t>Οι πρώτες εμφανίσεις μαστόρων χάθηκαν στο χρόνο. Η πρώτη επιβεβαιωμένη μαρτυρία δράσης τους είναι στα λιμενικά έργα Πρεβέζης το 1805 επί Αλή Πασά. Στα έργα αυτά δούλεψαν 100 Ζουπανιώτες μάστοροι. Το επάγγελμα</w:t>
      </w:r>
      <w:r w:rsidR="00DF5180">
        <w:rPr>
          <w:color w:val="0070C0"/>
          <w:szCs w:val="20"/>
        </w:rPr>
        <w:t xml:space="preserve"> ευνοήθηκε,  με αποτέλεσμα να αυξηθούν </w:t>
      </w:r>
      <w:r w:rsidRPr="00A715E9">
        <w:rPr>
          <w:color w:val="0070C0"/>
          <w:szCs w:val="20"/>
        </w:rPr>
        <w:t>οι Ζουπανιώτες μάστοροι</w:t>
      </w:r>
      <w:r w:rsidR="00DF5180">
        <w:rPr>
          <w:color w:val="0070C0"/>
          <w:szCs w:val="20"/>
        </w:rPr>
        <w:t>, από τους εξής παράγοντες:</w:t>
      </w:r>
      <w:r w:rsidRPr="00A715E9">
        <w:rPr>
          <w:color w:val="0070C0"/>
          <w:szCs w:val="20"/>
        </w:rPr>
        <w:t xml:space="preserve"> </w:t>
      </w:r>
    </w:p>
    <w:p w14:paraId="5F0F3D09" w14:textId="66A57B34" w:rsidR="00DA36B5" w:rsidRPr="00DA36B5" w:rsidRDefault="00FD545C" w:rsidP="00DA36B5">
      <w:pPr>
        <w:pStyle w:val="ad"/>
        <w:numPr>
          <w:ilvl w:val="0"/>
          <w:numId w:val="10"/>
        </w:numPr>
        <w:autoSpaceDE w:val="0"/>
        <w:autoSpaceDN w:val="0"/>
        <w:adjustRightInd w:val="0"/>
        <w:spacing w:after="0" w:line="240" w:lineRule="auto"/>
        <w:jc w:val="both"/>
        <w:rPr>
          <w:color w:val="0070C0"/>
          <w:szCs w:val="20"/>
        </w:rPr>
      </w:pPr>
      <w:r w:rsidRPr="00DA36B5">
        <w:rPr>
          <w:color w:val="0070C0"/>
          <w:szCs w:val="20"/>
        </w:rPr>
        <w:t>Η ευνοϊκή στάση της Οθωμανικής αυτοκρατορίας απέναντι τους. Οι Οθωμανοί επέτρεπαν στους Ζουπανιώτες μαστόρους να δουλεύουν και να ταξιδεύουν ελεύθερα. Χαρακτηριστικό παράδειγμα της εύνοιας αυτής είναι ότι την περίοδο μετά την Επανάσταση του 1821, όταν η παλιά Ελλάδα είχε απελευθερωθεί αλλά η Μακεδονία ήταν ακόμα επί Οθωμανικής κυριαρχίας, οι Ζουπανιώτες μάστοροι έχτισαν το Πήλιο. Άρα ήταν ένα επάγγελμα που δε είχε δυσκολίες από τους κατακτητές και επέφερε ικανοποιητικό εισόδημα.</w:t>
      </w:r>
    </w:p>
    <w:p w14:paraId="49123CE7" w14:textId="522ED251" w:rsidR="00FD545C" w:rsidRPr="00DA36B5" w:rsidRDefault="00FD545C" w:rsidP="00DA36B5">
      <w:pPr>
        <w:pStyle w:val="ad"/>
        <w:numPr>
          <w:ilvl w:val="0"/>
          <w:numId w:val="10"/>
        </w:numPr>
        <w:autoSpaceDE w:val="0"/>
        <w:autoSpaceDN w:val="0"/>
        <w:adjustRightInd w:val="0"/>
        <w:spacing w:after="0" w:line="240" w:lineRule="auto"/>
        <w:jc w:val="both"/>
        <w:rPr>
          <w:color w:val="0070C0"/>
          <w:szCs w:val="20"/>
        </w:rPr>
      </w:pPr>
      <w:r w:rsidRPr="00DA36B5">
        <w:rPr>
          <w:color w:val="0070C0"/>
          <w:szCs w:val="20"/>
        </w:rPr>
        <w:t>Ο τόπος άσκησε επίσης μεγάλη επιρροή στην άσκηση του επαγγέλματος. Ο Πεντάλοφος – Ζουπάνι είναι ένας τόπος φτιαγμένα από πέτρα και ξύλο. Άρα οι εικόνες που έβλεπαν από  μικρά παιδιά επηρέασαν αυτή την στροφή στο επάγγελμα, αλλ</w:t>
      </w:r>
      <w:r w:rsidR="00DF5180">
        <w:rPr>
          <w:color w:val="0070C0"/>
          <w:szCs w:val="20"/>
        </w:rPr>
        <w:t>ά</w:t>
      </w:r>
      <w:r w:rsidRPr="00DA36B5">
        <w:rPr>
          <w:color w:val="0070C0"/>
          <w:szCs w:val="20"/>
        </w:rPr>
        <w:t xml:space="preserve"> και την αγάπη τους για αυτό. </w:t>
      </w:r>
    </w:p>
    <w:p w14:paraId="672CF262" w14:textId="77777777" w:rsidR="00FD545C" w:rsidRPr="00A715E9" w:rsidRDefault="00FD545C" w:rsidP="00FD545C">
      <w:pPr>
        <w:autoSpaceDE w:val="0"/>
        <w:autoSpaceDN w:val="0"/>
        <w:adjustRightInd w:val="0"/>
        <w:spacing w:after="0" w:line="240" w:lineRule="auto"/>
        <w:jc w:val="both"/>
        <w:rPr>
          <w:color w:val="0070C0"/>
          <w:szCs w:val="20"/>
        </w:rPr>
      </w:pPr>
    </w:p>
    <w:p w14:paraId="5BB7378B" w14:textId="50CEE00F" w:rsidR="00FD545C" w:rsidRPr="00A715E9" w:rsidRDefault="00DA36B5" w:rsidP="00DA36B5">
      <w:pPr>
        <w:autoSpaceDE w:val="0"/>
        <w:autoSpaceDN w:val="0"/>
        <w:adjustRightInd w:val="0"/>
        <w:spacing w:after="0" w:line="240" w:lineRule="auto"/>
        <w:jc w:val="both"/>
        <w:rPr>
          <w:color w:val="0070C0"/>
          <w:szCs w:val="20"/>
        </w:rPr>
      </w:pPr>
      <w:r>
        <w:rPr>
          <w:color w:val="0070C0"/>
          <w:szCs w:val="20"/>
        </w:rPr>
        <w:t xml:space="preserve"> </w:t>
      </w:r>
      <w:r w:rsidR="00AA5ADE" w:rsidRPr="00AA5ADE">
        <w:rPr>
          <w:color w:val="0070C0"/>
          <w:szCs w:val="20"/>
        </w:rPr>
        <w:tab/>
      </w:r>
      <w:r w:rsidR="00FD545C" w:rsidRPr="00A715E9">
        <w:rPr>
          <w:color w:val="0070C0"/>
          <w:szCs w:val="20"/>
        </w:rPr>
        <w:t>Για τον Πεντάλοφο κύρια πηγή εισοδήματος ήταν η μαστορική. Κάθε σπίτι είχε τουλάχιστον από τρεις μάστορες. Η δουλειά κάποιες φορές απαιτούσε να ξενιτεύονται πολύ μακριά και για μεγάλο χρονικό διάστημα. Μπορεί να έλειπαν από τα σπίτια τους ακόμη και δύο χρόνια αν το απαιτούσε η δουλειά τους.</w:t>
      </w:r>
    </w:p>
    <w:p w14:paraId="46A78E04" w14:textId="44E1CEF5" w:rsidR="00FD545C" w:rsidRPr="00A715E9" w:rsidRDefault="00FD545C" w:rsidP="00DF5180">
      <w:pPr>
        <w:autoSpaceDE w:val="0"/>
        <w:autoSpaceDN w:val="0"/>
        <w:adjustRightInd w:val="0"/>
        <w:spacing w:after="0" w:line="240" w:lineRule="auto"/>
        <w:jc w:val="both"/>
        <w:rPr>
          <w:color w:val="0070C0"/>
          <w:szCs w:val="20"/>
        </w:rPr>
      </w:pPr>
      <w:r w:rsidRPr="00A715E9">
        <w:rPr>
          <w:color w:val="0070C0"/>
          <w:szCs w:val="20"/>
        </w:rPr>
        <w:t xml:space="preserve">Αποχωρούσαν από τον τόπο τους κατά ομάδες. Οι ομάδες αυτές ονομάζονταν «Μπουλούκια» και το κάθε Μπουλούκι αποτελούνταν από 15 έως 40 άτομα, ανάλογα με </w:t>
      </w:r>
      <w:r w:rsidRPr="00A715E9">
        <w:rPr>
          <w:color w:val="0070C0"/>
          <w:szCs w:val="20"/>
        </w:rPr>
        <w:lastRenderedPageBreak/>
        <w:t xml:space="preserve">τις ανάγκες της δουλειάς. Οι ομάδες αυτές είχαν όλες τις ειδικότητες που θα μπορούσαν να χρησιμεύσουν για την κατασκευή. Αποτελούνταν </w:t>
      </w:r>
      <w:proofErr w:type="spellStart"/>
      <w:r w:rsidRPr="00A715E9">
        <w:rPr>
          <w:color w:val="0070C0"/>
          <w:szCs w:val="20"/>
        </w:rPr>
        <w:t>από:ον</w:t>
      </w:r>
      <w:proofErr w:type="spellEnd"/>
      <w:r w:rsidRPr="00A715E9">
        <w:rPr>
          <w:color w:val="0070C0"/>
          <w:szCs w:val="20"/>
        </w:rPr>
        <w:t xml:space="preserve"> Πρωτομάστορα. Ήταν ο υπεύθυνος του έργου, αυτός που έδινε εντολές, υπέγραφε σχέδια και συμβόλαια, δεχόταν την πληρωμή και πλήρωνε το συνεργείο , έκανε τα σχέδια της κατασκευής. Στο χτίσιμο αναλάμβανε τα εμφανή σημεία για να είναι προσεγμένα και όμορφα, όπως τους θόλους, τις καμάρες κ.α. Ήξερε να χρησιμοποιεί όλα τα εργαλεία, να σκαλίζει και να δημιουργεί τον ξύλινο σκελετό για την κατασκευή.</w:t>
      </w:r>
    </w:p>
    <w:p w14:paraId="25000D57" w14:textId="1F2B1D75" w:rsidR="00FD545C" w:rsidRPr="00A715E9" w:rsidRDefault="00FD545C" w:rsidP="00FD545C">
      <w:pPr>
        <w:pStyle w:val="ad"/>
        <w:numPr>
          <w:ilvl w:val="0"/>
          <w:numId w:val="6"/>
        </w:numPr>
        <w:autoSpaceDE w:val="0"/>
        <w:autoSpaceDN w:val="0"/>
        <w:adjustRightInd w:val="0"/>
        <w:spacing w:after="0" w:line="240" w:lineRule="auto"/>
        <w:jc w:val="both"/>
        <w:rPr>
          <w:color w:val="0070C0"/>
          <w:szCs w:val="20"/>
        </w:rPr>
      </w:pPr>
      <w:r w:rsidRPr="00A715E9">
        <w:rPr>
          <w:color w:val="0070C0"/>
          <w:szCs w:val="20"/>
        </w:rPr>
        <w:t xml:space="preserve">Τους Πελεκάνους. Οι πελεκάνοι σκάλιζαν -  πελεκούσαν τις πέτρες. Χρησιμοποιούσαν εργαλεία όπως την </w:t>
      </w:r>
      <w:proofErr w:type="spellStart"/>
      <w:r w:rsidRPr="00A715E9">
        <w:rPr>
          <w:color w:val="0070C0"/>
          <w:szCs w:val="20"/>
        </w:rPr>
        <w:t>τσιούκου</w:t>
      </w:r>
      <w:proofErr w:type="spellEnd"/>
      <w:r w:rsidRPr="00A715E9">
        <w:rPr>
          <w:color w:val="0070C0"/>
          <w:szCs w:val="20"/>
        </w:rPr>
        <w:t xml:space="preserve"> (είδος σφυριού), τον </w:t>
      </w:r>
      <w:proofErr w:type="spellStart"/>
      <w:r w:rsidRPr="00A715E9">
        <w:rPr>
          <w:color w:val="0070C0"/>
          <w:szCs w:val="20"/>
        </w:rPr>
        <w:t>μάτρακα</w:t>
      </w:r>
      <w:proofErr w:type="spellEnd"/>
      <w:r w:rsidRPr="00A715E9">
        <w:rPr>
          <w:color w:val="0070C0"/>
          <w:szCs w:val="20"/>
        </w:rPr>
        <w:t xml:space="preserve"> (είδος σφυριού και με τις δύο πλευρές επίπεδες), το βελόνι, το καλέμι και το χτένια( ίσια σίδερα με διαφορετικές απολήξεις το καθένα για να σκαλίζει διαφορετικά την πέτρα), τα χτένια (ακόμα ένα είδος σφυριού), την </w:t>
      </w:r>
      <w:proofErr w:type="spellStart"/>
      <w:r w:rsidRPr="00A715E9">
        <w:rPr>
          <w:color w:val="0070C0"/>
          <w:szCs w:val="20"/>
        </w:rPr>
        <w:t>ταραχιά</w:t>
      </w:r>
      <w:proofErr w:type="spellEnd"/>
      <w:r w:rsidRPr="00A715E9">
        <w:rPr>
          <w:color w:val="0070C0"/>
          <w:szCs w:val="20"/>
        </w:rPr>
        <w:t xml:space="preserve"> (ιδιαίτερο είδος σφυριού  που από τη μια ήταν βελόνι και από την άλλη χτένι).</w:t>
      </w:r>
    </w:p>
    <w:p w14:paraId="0E0C8CF0" w14:textId="4C001EBC" w:rsidR="00FD545C" w:rsidRPr="00A715E9" w:rsidRDefault="00FD545C" w:rsidP="00FD545C">
      <w:pPr>
        <w:pStyle w:val="ad"/>
        <w:numPr>
          <w:ilvl w:val="0"/>
          <w:numId w:val="6"/>
        </w:numPr>
        <w:autoSpaceDE w:val="0"/>
        <w:autoSpaceDN w:val="0"/>
        <w:adjustRightInd w:val="0"/>
        <w:spacing w:after="0" w:line="240" w:lineRule="auto"/>
        <w:jc w:val="both"/>
        <w:rPr>
          <w:color w:val="0070C0"/>
          <w:szCs w:val="20"/>
        </w:rPr>
      </w:pPr>
      <w:r w:rsidRPr="00A715E9">
        <w:rPr>
          <w:color w:val="0070C0"/>
          <w:szCs w:val="20"/>
        </w:rPr>
        <w:t xml:space="preserve">Τους χτίστες. Αυτοί αναλάμβαναν να γεμίσουν τους τοίχους. Χρησιμοποιούσαν σφυρί, μυστρί, </w:t>
      </w:r>
      <w:proofErr w:type="spellStart"/>
      <w:r w:rsidRPr="00A715E9">
        <w:rPr>
          <w:color w:val="0070C0"/>
          <w:szCs w:val="20"/>
        </w:rPr>
        <w:t>σούλι</w:t>
      </w:r>
      <w:proofErr w:type="spellEnd"/>
      <w:r w:rsidRPr="00A715E9">
        <w:rPr>
          <w:color w:val="0070C0"/>
          <w:szCs w:val="20"/>
        </w:rPr>
        <w:t xml:space="preserve"> – ζύγι ( νήμα που τοποθετούσαν από την μία πλευρά στην άλλη για να χτίσουν ίσια τους τοίχους </w:t>
      </w:r>
      <w:proofErr w:type="spellStart"/>
      <w:r w:rsidRPr="00A715E9">
        <w:rPr>
          <w:color w:val="0070C0"/>
          <w:szCs w:val="20"/>
        </w:rPr>
        <w:t>ακλουθώντας</w:t>
      </w:r>
      <w:proofErr w:type="spellEnd"/>
      <w:r w:rsidRPr="00A715E9">
        <w:rPr>
          <w:color w:val="0070C0"/>
          <w:szCs w:val="20"/>
        </w:rPr>
        <w:t xml:space="preserve"> την ευθεία τους.</w:t>
      </w:r>
    </w:p>
    <w:p w14:paraId="12878DDC" w14:textId="7A22AA16" w:rsidR="00FD545C" w:rsidRPr="00A715E9" w:rsidRDefault="00FD545C" w:rsidP="00FD545C">
      <w:pPr>
        <w:pStyle w:val="ad"/>
        <w:numPr>
          <w:ilvl w:val="0"/>
          <w:numId w:val="6"/>
        </w:numPr>
        <w:autoSpaceDE w:val="0"/>
        <w:autoSpaceDN w:val="0"/>
        <w:adjustRightInd w:val="0"/>
        <w:spacing w:after="0" w:line="240" w:lineRule="auto"/>
        <w:jc w:val="both"/>
        <w:rPr>
          <w:color w:val="0070C0"/>
          <w:szCs w:val="20"/>
        </w:rPr>
      </w:pPr>
      <w:r w:rsidRPr="00A715E9">
        <w:rPr>
          <w:color w:val="0070C0"/>
          <w:szCs w:val="20"/>
        </w:rPr>
        <w:t xml:space="preserve">Του Ταλιαδόρους. Οι Ταλιαδόροι ήταν οι ξυλουργοί του συνεργείου. Αναλάμβαναν να φέρουν στην επιθυμητή μορφή τα ξύλα που χρειαζόταν για την κατασκευή. Χρησιμοποιούσαν πριόνια για να κόβουν τα δένδρα, </w:t>
      </w:r>
      <w:proofErr w:type="spellStart"/>
      <w:r w:rsidRPr="00A715E9">
        <w:rPr>
          <w:color w:val="0070C0"/>
          <w:szCs w:val="20"/>
        </w:rPr>
        <w:t>σχιζοπρίονα</w:t>
      </w:r>
      <w:proofErr w:type="spellEnd"/>
      <w:r w:rsidRPr="00A715E9">
        <w:rPr>
          <w:color w:val="0070C0"/>
          <w:szCs w:val="20"/>
        </w:rPr>
        <w:t xml:space="preserve"> για να τετραγωνίζουν τους κορμούς, </w:t>
      </w:r>
      <w:proofErr w:type="spellStart"/>
      <w:r w:rsidRPr="00A715E9">
        <w:rPr>
          <w:color w:val="0070C0"/>
          <w:szCs w:val="20"/>
        </w:rPr>
        <w:t>σκεπάρια</w:t>
      </w:r>
      <w:proofErr w:type="spellEnd"/>
      <w:r w:rsidRPr="00A715E9">
        <w:rPr>
          <w:color w:val="0070C0"/>
          <w:szCs w:val="20"/>
        </w:rPr>
        <w:t xml:space="preserve"> για να καρφώνουν, </w:t>
      </w:r>
      <w:proofErr w:type="spellStart"/>
      <w:r w:rsidRPr="00A715E9">
        <w:rPr>
          <w:color w:val="0070C0"/>
          <w:szCs w:val="20"/>
        </w:rPr>
        <w:t>κουφοσκέπαρα</w:t>
      </w:r>
      <w:proofErr w:type="spellEnd"/>
      <w:r w:rsidRPr="00A715E9">
        <w:rPr>
          <w:color w:val="0070C0"/>
          <w:szCs w:val="20"/>
        </w:rPr>
        <w:t xml:space="preserve"> για πελέκημα, πλάνες για να ισιώνουν τα ξύλα και σκαρπέλα. </w:t>
      </w:r>
    </w:p>
    <w:p w14:paraId="7559ED03" w14:textId="5906F334" w:rsidR="00FD545C" w:rsidRPr="00A715E9" w:rsidRDefault="00FD545C" w:rsidP="00FD545C">
      <w:pPr>
        <w:pStyle w:val="ad"/>
        <w:numPr>
          <w:ilvl w:val="0"/>
          <w:numId w:val="6"/>
        </w:numPr>
        <w:autoSpaceDE w:val="0"/>
        <w:autoSpaceDN w:val="0"/>
        <w:adjustRightInd w:val="0"/>
        <w:spacing w:after="0" w:line="240" w:lineRule="auto"/>
        <w:jc w:val="both"/>
        <w:rPr>
          <w:color w:val="0070C0"/>
          <w:szCs w:val="20"/>
        </w:rPr>
      </w:pPr>
      <w:r w:rsidRPr="00A715E9">
        <w:rPr>
          <w:color w:val="0070C0"/>
          <w:szCs w:val="20"/>
        </w:rPr>
        <w:t xml:space="preserve">Τα μαστορόπουλα. Νεότερη ηλικίας μάστοροι που είχαν κριθεί από τον πρωτομάστορα ότι είναι ικανοί στο χτίσιμο και αναλάμβαναν μικρότερες δουλειές. Χρησιμοποιούσαν φτυάρια, κασμάδες, καζάκες( ξύλινο φορείο για τη μεταφορά υλικών), </w:t>
      </w:r>
      <w:proofErr w:type="spellStart"/>
      <w:r w:rsidRPr="00A715E9">
        <w:rPr>
          <w:color w:val="0070C0"/>
          <w:szCs w:val="20"/>
        </w:rPr>
        <w:t>πυλοφόρι</w:t>
      </w:r>
      <w:proofErr w:type="spellEnd"/>
      <w:r w:rsidRPr="00A715E9">
        <w:rPr>
          <w:color w:val="0070C0"/>
          <w:szCs w:val="20"/>
        </w:rPr>
        <w:t xml:space="preserve"> (τενεκές για τη λάσπη).</w:t>
      </w:r>
    </w:p>
    <w:p w14:paraId="15E67FDB" w14:textId="60767FF7" w:rsidR="00FD545C" w:rsidRPr="00A715E9" w:rsidRDefault="00FD545C" w:rsidP="00FD545C">
      <w:pPr>
        <w:pStyle w:val="ad"/>
        <w:numPr>
          <w:ilvl w:val="0"/>
          <w:numId w:val="6"/>
        </w:numPr>
        <w:autoSpaceDE w:val="0"/>
        <w:autoSpaceDN w:val="0"/>
        <w:adjustRightInd w:val="0"/>
        <w:spacing w:after="0" w:line="240" w:lineRule="auto"/>
        <w:jc w:val="both"/>
        <w:rPr>
          <w:color w:val="0070C0"/>
          <w:szCs w:val="20"/>
        </w:rPr>
      </w:pPr>
      <w:r w:rsidRPr="00A715E9">
        <w:rPr>
          <w:color w:val="0070C0"/>
          <w:szCs w:val="20"/>
        </w:rPr>
        <w:t xml:space="preserve">Οι νταμαρτζήδες. Αυτοί που αναλάμβαναν να φέρουν τις πέτρες από το νταμάρι. Χρησιμοποιούσαν λοστάρια, παραμίνες, βαριά σφυριά και βαριοπούλες, κασμάδες, φτυάρια. </w:t>
      </w:r>
    </w:p>
    <w:p w14:paraId="46C3C076" w14:textId="70154762" w:rsidR="00FD545C" w:rsidRPr="00A715E9" w:rsidRDefault="00FD545C" w:rsidP="00FD545C">
      <w:pPr>
        <w:pStyle w:val="ad"/>
        <w:numPr>
          <w:ilvl w:val="0"/>
          <w:numId w:val="6"/>
        </w:numPr>
        <w:autoSpaceDE w:val="0"/>
        <w:autoSpaceDN w:val="0"/>
        <w:adjustRightInd w:val="0"/>
        <w:spacing w:after="0" w:line="240" w:lineRule="auto"/>
        <w:jc w:val="both"/>
        <w:rPr>
          <w:color w:val="0070C0"/>
          <w:szCs w:val="20"/>
        </w:rPr>
      </w:pPr>
      <w:r w:rsidRPr="00A715E9">
        <w:rPr>
          <w:color w:val="0070C0"/>
          <w:szCs w:val="20"/>
        </w:rPr>
        <w:t xml:space="preserve">Οι </w:t>
      </w:r>
      <w:proofErr w:type="spellStart"/>
      <w:r w:rsidRPr="00A715E9">
        <w:rPr>
          <w:color w:val="0070C0"/>
          <w:szCs w:val="20"/>
        </w:rPr>
        <w:t>κυρατζήδες</w:t>
      </w:r>
      <w:proofErr w:type="spellEnd"/>
      <w:r w:rsidRPr="00A715E9">
        <w:rPr>
          <w:color w:val="0070C0"/>
          <w:szCs w:val="20"/>
        </w:rPr>
        <w:t xml:space="preserve">. Ήταν αυτοί που αναλάμβαναν με τη βοήθεια ζώων να μεταφέρουν υλικά. Χρησιμοποιούσαν κοφίνια (ξύλινα δοχεία για χώμα και άμμο), τάβλες( φαρδιά σανίδια που βάζανε τις </w:t>
      </w:r>
      <w:proofErr w:type="spellStart"/>
      <w:r w:rsidRPr="00A715E9">
        <w:rPr>
          <w:color w:val="0070C0"/>
          <w:szCs w:val="20"/>
        </w:rPr>
        <w:t>πετρες</w:t>
      </w:r>
      <w:proofErr w:type="spellEnd"/>
      <w:r w:rsidRPr="00A715E9">
        <w:rPr>
          <w:color w:val="0070C0"/>
          <w:szCs w:val="20"/>
        </w:rPr>
        <w:t xml:space="preserve"> πάνω)  </w:t>
      </w:r>
      <w:r w:rsidRPr="00A715E9">
        <w:rPr>
          <w:color w:val="0070C0"/>
          <w:szCs w:val="20"/>
        </w:rPr>
        <w:tab/>
      </w:r>
    </w:p>
    <w:p w14:paraId="48B0B1CB" w14:textId="77777777" w:rsidR="00EE65E4" w:rsidRDefault="00AA5ADE" w:rsidP="008622A4">
      <w:pPr>
        <w:autoSpaceDE w:val="0"/>
        <w:autoSpaceDN w:val="0"/>
        <w:adjustRightInd w:val="0"/>
        <w:spacing w:after="0" w:line="240" w:lineRule="auto"/>
        <w:jc w:val="both"/>
        <w:rPr>
          <w:color w:val="0070C0"/>
          <w:szCs w:val="20"/>
        </w:rPr>
      </w:pPr>
      <w:r>
        <w:rPr>
          <w:color w:val="0070C0"/>
          <w:szCs w:val="20"/>
        </w:rPr>
        <w:t xml:space="preserve"> </w:t>
      </w:r>
    </w:p>
    <w:p w14:paraId="27D6B50A" w14:textId="6D5BD7A9" w:rsidR="00DA36B5" w:rsidRDefault="008622A4" w:rsidP="008622A4">
      <w:pPr>
        <w:autoSpaceDE w:val="0"/>
        <w:autoSpaceDN w:val="0"/>
        <w:adjustRightInd w:val="0"/>
        <w:spacing w:after="0" w:line="240" w:lineRule="auto"/>
        <w:jc w:val="both"/>
        <w:rPr>
          <w:color w:val="0070C0"/>
          <w:szCs w:val="20"/>
        </w:rPr>
      </w:pPr>
      <w:r w:rsidRPr="008622A4">
        <w:rPr>
          <w:color w:val="0070C0"/>
          <w:szCs w:val="20"/>
        </w:rPr>
        <w:t xml:space="preserve"> </w:t>
      </w:r>
      <w:r w:rsidR="00FD545C" w:rsidRPr="00A715E9">
        <w:rPr>
          <w:color w:val="0070C0"/>
          <w:szCs w:val="20"/>
        </w:rPr>
        <w:t>Ήταν πολύ συχνή η πληρωμή σε είδος. Δηλαδή ένα μπουλούκι έχτιζε ένα σπίτι και εξασφάλιζε το σιτάρι της χρονιάς. Όταν ένα συνεργείο ξεκινούσε να φύγει για μια δουλειά που θα έκανε καιρό να επιστρέψει οι γυναίκες τους ακολουθούσαν ως το τελευταίο δένδρο του χωριού το οποίο πλέον ονομάζεται «Κλαψόδενρο».  Εκεί είχαν μαζί τους κομμένα ξύλα  κρανιάς για να είναι γεροί σαν την κρανιά και οι μάστορες έριχναν στο έδαφος ένα δοχείο (γκιούμι) με νερό για να</w:t>
      </w:r>
      <w:r w:rsidR="00DF5180">
        <w:rPr>
          <w:color w:val="0070C0"/>
          <w:szCs w:val="20"/>
        </w:rPr>
        <w:t xml:space="preserve"> κυλήσει </w:t>
      </w:r>
      <w:r w:rsidR="00FD545C" w:rsidRPr="00A715E9">
        <w:rPr>
          <w:color w:val="0070C0"/>
          <w:szCs w:val="20"/>
        </w:rPr>
        <w:t xml:space="preserve">η δουλειά </w:t>
      </w:r>
      <w:r w:rsidR="00DF5180">
        <w:rPr>
          <w:color w:val="0070C0"/>
          <w:szCs w:val="20"/>
        </w:rPr>
        <w:t>τους σαν το νερό</w:t>
      </w:r>
      <w:r w:rsidR="00FD545C" w:rsidRPr="00A715E9">
        <w:rPr>
          <w:color w:val="0070C0"/>
          <w:szCs w:val="20"/>
        </w:rPr>
        <w:t xml:space="preserve">.  </w:t>
      </w:r>
    </w:p>
    <w:p w14:paraId="794E1143" w14:textId="43EFCCE2" w:rsidR="004D3782" w:rsidRDefault="00FD545C" w:rsidP="00AA5ADE">
      <w:pPr>
        <w:autoSpaceDE w:val="0"/>
        <w:autoSpaceDN w:val="0"/>
        <w:adjustRightInd w:val="0"/>
        <w:spacing w:after="0" w:line="240" w:lineRule="auto"/>
        <w:ind w:firstLine="360"/>
        <w:jc w:val="both"/>
        <w:rPr>
          <w:color w:val="0070C0"/>
          <w:szCs w:val="20"/>
        </w:rPr>
      </w:pPr>
      <w:r w:rsidRPr="00A715E9">
        <w:rPr>
          <w:color w:val="0070C0"/>
          <w:szCs w:val="20"/>
        </w:rPr>
        <w:t>Στη ξενιτιά οι μάστοροι μεταξύ τους χρησιμοποιούσαν μια δική τους γλώσσα τα «Κουδαρίτικα» για να μη τους καταλαβαίνουν και να επικοινωνούν με άνεση.</w:t>
      </w:r>
      <w:r w:rsidR="00DA36B5">
        <w:rPr>
          <w:color w:val="0070C0"/>
          <w:szCs w:val="20"/>
        </w:rPr>
        <w:t xml:space="preserve"> </w:t>
      </w:r>
      <w:r w:rsidRPr="00A715E9">
        <w:rPr>
          <w:color w:val="0070C0"/>
          <w:szCs w:val="20"/>
        </w:rPr>
        <w:t xml:space="preserve">Το επάγγελμα των μαστόρων έφερε μεγάλη οικονομική και πνευματική άνθηση στον Πεντάλοφο και τον μεταμόρφωσε σε μεγάλο κέντρο </w:t>
      </w:r>
      <w:r w:rsidR="000420B6">
        <w:rPr>
          <w:color w:val="0070C0"/>
          <w:szCs w:val="20"/>
        </w:rPr>
        <w:t>στις</w:t>
      </w:r>
      <w:r w:rsidRPr="00A715E9">
        <w:rPr>
          <w:color w:val="0070C0"/>
          <w:szCs w:val="20"/>
        </w:rPr>
        <w:t xml:space="preserve"> εποχής.  Δυστυχώς μετά τον Β’ Παγκόσμιο πόλεμο υπάρχει μεγάλη ύφεση στο επάγγελμα λόγω  των νέων τρόπων χτισίματος που εισήχθησαν. Παρόλα αυτά στον Πεντάλοφο δεν έπαψε ποτέ να ασκείται η μαστορική μέχρι και σήμερα.</w:t>
      </w:r>
    </w:p>
    <w:p w14:paraId="2D83B220" w14:textId="77777777" w:rsidR="00A715E9" w:rsidRPr="00AA5ADE" w:rsidRDefault="00A715E9" w:rsidP="00FD545C">
      <w:pPr>
        <w:autoSpaceDE w:val="0"/>
        <w:autoSpaceDN w:val="0"/>
        <w:adjustRightInd w:val="0"/>
        <w:spacing w:after="0" w:line="240" w:lineRule="auto"/>
        <w:jc w:val="both"/>
        <w:rPr>
          <w:color w:val="0070C0"/>
          <w:szCs w:val="20"/>
        </w:rPr>
      </w:pPr>
    </w:p>
    <w:p w14:paraId="2A465F53" w14:textId="77777777" w:rsidR="008622A4" w:rsidRDefault="008622A4" w:rsidP="00FD545C">
      <w:pPr>
        <w:autoSpaceDE w:val="0"/>
        <w:autoSpaceDN w:val="0"/>
        <w:adjustRightInd w:val="0"/>
        <w:spacing w:after="0" w:line="240" w:lineRule="auto"/>
        <w:jc w:val="both"/>
        <w:rPr>
          <w:color w:val="0070C0"/>
          <w:szCs w:val="20"/>
        </w:rPr>
      </w:pPr>
    </w:p>
    <w:p w14:paraId="3A6FA9D1" w14:textId="77777777" w:rsidR="00DF5180" w:rsidRDefault="00DF5180" w:rsidP="00FD545C">
      <w:pPr>
        <w:autoSpaceDE w:val="0"/>
        <w:autoSpaceDN w:val="0"/>
        <w:adjustRightInd w:val="0"/>
        <w:spacing w:after="0" w:line="240" w:lineRule="auto"/>
        <w:jc w:val="both"/>
        <w:rPr>
          <w:color w:val="0070C0"/>
          <w:szCs w:val="20"/>
        </w:rPr>
      </w:pPr>
    </w:p>
    <w:p w14:paraId="716FFC37" w14:textId="77777777" w:rsidR="00DF5180" w:rsidRDefault="00DF5180" w:rsidP="00FD545C">
      <w:pPr>
        <w:autoSpaceDE w:val="0"/>
        <w:autoSpaceDN w:val="0"/>
        <w:adjustRightInd w:val="0"/>
        <w:spacing w:after="0" w:line="240" w:lineRule="auto"/>
        <w:jc w:val="both"/>
        <w:rPr>
          <w:color w:val="0070C0"/>
          <w:szCs w:val="20"/>
        </w:rPr>
      </w:pPr>
    </w:p>
    <w:p w14:paraId="5BAA76CD" w14:textId="77777777" w:rsidR="00DF5180" w:rsidRDefault="00DF5180" w:rsidP="00FD545C">
      <w:pPr>
        <w:autoSpaceDE w:val="0"/>
        <w:autoSpaceDN w:val="0"/>
        <w:adjustRightInd w:val="0"/>
        <w:spacing w:after="0" w:line="240" w:lineRule="auto"/>
        <w:jc w:val="both"/>
        <w:rPr>
          <w:color w:val="0070C0"/>
          <w:szCs w:val="20"/>
        </w:rPr>
      </w:pPr>
    </w:p>
    <w:p w14:paraId="507E9CDA" w14:textId="77777777" w:rsidR="00DF5180" w:rsidRDefault="00DF5180" w:rsidP="00FD545C">
      <w:pPr>
        <w:autoSpaceDE w:val="0"/>
        <w:autoSpaceDN w:val="0"/>
        <w:adjustRightInd w:val="0"/>
        <w:spacing w:after="0" w:line="240" w:lineRule="auto"/>
        <w:jc w:val="both"/>
        <w:rPr>
          <w:color w:val="0070C0"/>
          <w:szCs w:val="20"/>
        </w:rPr>
      </w:pPr>
    </w:p>
    <w:p w14:paraId="4C040249" w14:textId="77777777" w:rsidR="00DF5180" w:rsidRPr="00AA5ADE" w:rsidRDefault="00DF5180" w:rsidP="00FD545C">
      <w:pPr>
        <w:autoSpaceDE w:val="0"/>
        <w:autoSpaceDN w:val="0"/>
        <w:adjustRightInd w:val="0"/>
        <w:spacing w:after="0" w:line="240" w:lineRule="auto"/>
        <w:jc w:val="both"/>
        <w:rPr>
          <w:color w:val="0070C0"/>
          <w:szCs w:val="20"/>
        </w:rPr>
      </w:pPr>
    </w:p>
    <w:p w14:paraId="42F9209D" w14:textId="5FFD8D57" w:rsidR="004D3782" w:rsidRPr="000420B6" w:rsidRDefault="006344DC" w:rsidP="00EE65E4">
      <w:pPr>
        <w:pStyle w:val="ad"/>
        <w:numPr>
          <w:ilvl w:val="0"/>
          <w:numId w:val="6"/>
        </w:numPr>
        <w:autoSpaceDE w:val="0"/>
        <w:autoSpaceDN w:val="0"/>
        <w:adjustRightInd w:val="0"/>
        <w:spacing w:after="0" w:line="240" w:lineRule="auto"/>
        <w:rPr>
          <w:b/>
          <w:szCs w:val="20"/>
        </w:rPr>
      </w:pPr>
      <w:r w:rsidRPr="000420B6">
        <w:rPr>
          <w:b/>
          <w:bCs/>
          <w:szCs w:val="20"/>
          <w:u w:val="single"/>
        </w:rPr>
        <w:lastRenderedPageBreak/>
        <w:t xml:space="preserve">Η σημασία του στοιχείου </w:t>
      </w:r>
      <w:r w:rsidR="000420B6">
        <w:rPr>
          <w:b/>
          <w:bCs/>
          <w:szCs w:val="20"/>
          <w:u w:val="single"/>
        </w:rPr>
        <w:t>στις</w:t>
      </w:r>
      <w:r w:rsidRPr="000420B6">
        <w:rPr>
          <w:b/>
          <w:bCs/>
          <w:szCs w:val="20"/>
          <w:u w:val="single"/>
        </w:rPr>
        <w:t xml:space="preserve"> Άυλης Πολιτιστικής Κληρονομιάς σήμερα</w:t>
      </w:r>
    </w:p>
    <w:p w14:paraId="6A6508D0" w14:textId="1271A066" w:rsidR="004D3782" w:rsidRPr="001F4C53" w:rsidRDefault="006344DC">
      <w:pPr>
        <w:autoSpaceDE w:val="0"/>
        <w:autoSpaceDN w:val="0"/>
        <w:adjustRightInd w:val="0"/>
        <w:jc w:val="both"/>
        <w:rPr>
          <w:szCs w:val="20"/>
        </w:rPr>
      </w:pPr>
      <w:r w:rsidRPr="001F4C53">
        <w:rPr>
          <w:b/>
          <w:bCs/>
          <w:szCs w:val="20"/>
        </w:rPr>
        <w:t xml:space="preserve">α. Ποια είναι η σημασία του στοιχείου Άυλης Πολιτιστικής Κληρονομιάς για τα μέλη </w:t>
      </w:r>
      <w:r w:rsidR="000420B6">
        <w:rPr>
          <w:b/>
          <w:bCs/>
          <w:szCs w:val="20"/>
        </w:rPr>
        <w:t>στις</w:t>
      </w:r>
      <w:r w:rsidRPr="001F4C53">
        <w:rPr>
          <w:b/>
          <w:bCs/>
          <w:szCs w:val="20"/>
        </w:rPr>
        <w:t xml:space="preserve"> κοινότητας</w:t>
      </w:r>
      <w:r w:rsidRPr="001F4C53">
        <w:rPr>
          <w:b/>
          <w:szCs w:val="20"/>
        </w:rPr>
        <w:t xml:space="preserve">; </w:t>
      </w:r>
      <w:r w:rsidRPr="001F4C53">
        <w:rPr>
          <w:szCs w:val="20"/>
        </w:rPr>
        <w:t>(</w:t>
      </w:r>
      <w:r w:rsidRPr="001F4C53">
        <w:rPr>
          <w:iCs/>
          <w:szCs w:val="20"/>
        </w:rPr>
        <w:t>όχι λιγότερες από 100- όχι περισσότερες από 300 λέξεις</w:t>
      </w:r>
      <w:r w:rsidRPr="001F4C53">
        <w:rPr>
          <w:szCs w:val="20"/>
        </w:rPr>
        <w:t>)</w:t>
      </w:r>
    </w:p>
    <w:p w14:paraId="6B27AE19" w14:textId="04365ADE" w:rsidR="00DF5180" w:rsidRDefault="00DF5180" w:rsidP="00DF5180">
      <w:pPr>
        <w:autoSpaceDE w:val="0"/>
        <w:autoSpaceDN w:val="0"/>
        <w:adjustRightInd w:val="0"/>
        <w:spacing w:after="0" w:line="240" w:lineRule="auto"/>
        <w:jc w:val="both"/>
        <w:rPr>
          <w:color w:val="0070C0"/>
          <w:szCs w:val="20"/>
        </w:rPr>
      </w:pPr>
      <w:r>
        <w:rPr>
          <w:color w:val="0070C0"/>
          <w:szCs w:val="20"/>
        </w:rPr>
        <w:t xml:space="preserve">   Η σημασία της Ζουπανιώτικης τέχνης σήμερα είναι αναπτυξιακή και πολιτισμική.</w:t>
      </w:r>
    </w:p>
    <w:p w14:paraId="65DBA565" w14:textId="121B8C2A" w:rsidR="006B79C9" w:rsidRDefault="00FD545C" w:rsidP="00EE65E4">
      <w:pPr>
        <w:autoSpaceDE w:val="0"/>
        <w:autoSpaceDN w:val="0"/>
        <w:adjustRightInd w:val="0"/>
        <w:spacing w:after="0" w:line="240" w:lineRule="auto"/>
        <w:jc w:val="both"/>
        <w:rPr>
          <w:color w:val="0070C0"/>
          <w:szCs w:val="20"/>
        </w:rPr>
      </w:pPr>
      <w:r w:rsidRPr="00A715E9">
        <w:rPr>
          <w:color w:val="0070C0"/>
          <w:szCs w:val="20"/>
        </w:rPr>
        <w:t>Λόγω</w:t>
      </w:r>
      <w:r w:rsidR="00DF5180">
        <w:rPr>
          <w:color w:val="0070C0"/>
          <w:szCs w:val="20"/>
        </w:rPr>
        <w:t xml:space="preserve"> της πληθώρας των έργων που άφησε πίσω της η άσκηση της τέχνης και των οικισμών της περιοχής που έχουν χαρακτηριστεί ως παραδοσιακοί, </w:t>
      </w:r>
      <w:r w:rsidRPr="00A715E9">
        <w:rPr>
          <w:color w:val="0070C0"/>
          <w:szCs w:val="20"/>
        </w:rPr>
        <w:t xml:space="preserve">υπάρχει μεγάλη ανάγκη για νέους μαστόρους που θα συνεχίσουν την τέχνη και θα μπορούν να συντηρούν και αποκαθιστούν </w:t>
      </w:r>
      <w:r w:rsidR="00C04F1F">
        <w:rPr>
          <w:color w:val="0070C0"/>
          <w:szCs w:val="20"/>
        </w:rPr>
        <w:t>παραδοσιακά αλλά και να κ</w:t>
      </w:r>
      <w:r w:rsidR="00DF5180">
        <w:rPr>
          <w:color w:val="0070C0"/>
          <w:szCs w:val="20"/>
        </w:rPr>
        <w:t>ατασκευάζουν νέα</w:t>
      </w:r>
      <w:r w:rsidR="00C04F1F">
        <w:rPr>
          <w:color w:val="0070C0"/>
          <w:szCs w:val="20"/>
        </w:rPr>
        <w:t xml:space="preserve">, </w:t>
      </w:r>
      <w:r w:rsidR="00DF5180">
        <w:rPr>
          <w:color w:val="0070C0"/>
          <w:szCs w:val="20"/>
        </w:rPr>
        <w:t>συμβατά με τ</w:t>
      </w:r>
      <w:r w:rsidR="00C04F1F">
        <w:rPr>
          <w:color w:val="0070C0"/>
          <w:szCs w:val="20"/>
        </w:rPr>
        <w:t>ον χαρακτήρα των οικισμών και του τοπίου.</w:t>
      </w:r>
      <w:r w:rsidR="004159AA">
        <w:rPr>
          <w:color w:val="0070C0"/>
          <w:szCs w:val="20"/>
        </w:rPr>
        <w:t xml:space="preserve"> </w:t>
      </w:r>
      <w:r w:rsidR="00DF5180">
        <w:rPr>
          <w:color w:val="0070C0"/>
          <w:szCs w:val="20"/>
        </w:rPr>
        <w:t>Παράλληλα, η Ζουπανιώτικη τέχνη</w:t>
      </w:r>
      <w:r w:rsidR="00C04F1F">
        <w:rPr>
          <w:color w:val="0070C0"/>
          <w:szCs w:val="20"/>
        </w:rPr>
        <w:t xml:space="preserve"> έχει πολιτισμική σημασία ως </w:t>
      </w:r>
      <w:r w:rsidR="00DF5180">
        <w:rPr>
          <w:color w:val="0070C0"/>
          <w:szCs w:val="20"/>
        </w:rPr>
        <w:t>βασικό στοιχείο της ταυτότητας</w:t>
      </w:r>
      <w:r w:rsidR="00C04F1F">
        <w:rPr>
          <w:color w:val="0070C0"/>
          <w:szCs w:val="20"/>
        </w:rPr>
        <w:t xml:space="preserve">, </w:t>
      </w:r>
      <w:r w:rsidR="00DF5180">
        <w:rPr>
          <w:color w:val="0070C0"/>
          <w:szCs w:val="20"/>
        </w:rPr>
        <w:t>της αυθεντικότητας</w:t>
      </w:r>
      <w:r w:rsidR="00C04F1F">
        <w:rPr>
          <w:color w:val="0070C0"/>
          <w:szCs w:val="20"/>
        </w:rPr>
        <w:t xml:space="preserve"> και της πολιτισμικής συνέχειας</w:t>
      </w:r>
      <w:r w:rsidR="00DF5180">
        <w:rPr>
          <w:color w:val="0070C0"/>
          <w:szCs w:val="20"/>
        </w:rPr>
        <w:t xml:space="preserve"> των τοπικών κοινοτήτων</w:t>
      </w:r>
      <w:r w:rsidR="00C04F1F">
        <w:rPr>
          <w:color w:val="0070C0"/>
          <w:szCs w:val="20"/>
        </w:rPr>
        <w:t xml:space="preserve">. </w:t>
      </w:r>
      <w:r w:rsidR="006B79C9">
        <w:rPr>
          <w:color w:val="0070C0"/>
          <w:szCs w:val="20"/>
        </w:rPr>
        <w:t xml:space="preserve">Η </w:t>
      </w:r>
      <w:r w:rsidR="00C04F1F">
        <w:rPr>
          <w:color w:val="0070C0"/>
          <w:szCs w:val="20"/>
        </w:rPr>
        <w:t xml:space="preserve">τοπική </w:t>
      </w:r>
      <w:r w:rsidR="006B79C9">
        <w:rPr>
          <w:color w:val="0070C0"/>
          <w:szCs w:val="20"/>
        </w:rPr>
        <w:t>τέχνη της πέτρας</w:t>
      </w:r>
      <w:r w:rsidR="00C04F1F">
        <w:rPr>
          <w:color w:val="0070C0"/>
          <w:szCs w:val="20"/>
        </w:rPr>
        <w:t>, που χαρακ</w:t>
      </w:r>
      <w:r w:rsidR="006B79C9">
        <w:rPr>
          <w:color w:val="0070C0"/>
          <w:szCs w:val="20"/>
        </w:rPr>
        <w:t>τηρίζει την περιοχή ως ‘μαστοροχώρια’</w:t>
      </w:r>
      <w:r w:rsidR="00C04F1F">
        <w:rPr>
          <w:color w:val="0070C0"/>
          <w:szCs w:val="20"/>
        </w:rPr>
        <w:t xml:space="preserve"> αποτελεί πηγή τοπική</w:t>
      </w:r>
      <w:r w:rsidR="006B79C9">
        <w:rPr>
          <w:color w:val="0070C0"/>
          <w:szCs w:val="20"/>
        </w:rPr>
        <w:t>ς υπερηφάνειας των κατοίκων ως συνεχιστές μιάς παράδοσης</w:t>
      </w:r>
      <w:r w:rsidR="00C04F1F">
        <w:rPr>
          <w:color w:val="0070C0"/>
          <w:szCs w:val="20"/>
        </w:rPr>
        <w:t xml:space="preserve"> </w:t>
      </w:r>
      <w:r w:rsidR="006B79C9">
        <w:rPr>
          <w:color w:val="0070C0"/>
          <w:szCs w:val="20"/>
        </w:rPr>
        <w:t>ιδιαίτερων ικανοτήτων,</w:t>
      </w:r>
      <w:r w:rsidR="00C04F1F">
        <w:rPr>
          <w:color w:val="0070C0"/>
          <w:szCs w:val="20"/>
        </w:rPr>
        <w:t xml:space="preserve"> </w:t>
      </w:r>
      <w:r w:rsidR="006B79C9">
        <w:rPr>
          <w:color w:val="0070C0"/>
          <w:szCs w:val="20"/>
        </w:rPr>
        <w:t>τεχνογνωσίας</w:t>
      </w:r>
      <w:r w:rsidR="00C04F1F">
        <w:rPr>
          <w:color w:val="0070C0"/>
          <w:szCs w:val="20"/>
        </w:rPr>
        <w:t xml:space="preserve">, </w:t>
      </w:r>
      <w:r w:rsidR="006B79C9">
        <w:rPr>
          <w:color w:val="0070C0"/>
          <w:szCs w:val="20"/>
        </w:rPr>
        <w:t>δεξιότητας</w:t>
      </w:r>
      <w:r w:rsidR="00B07E87">
        <w:rPr>
          <w:color w:val="0070C0"/>
          <w:szCs w:val="20"/>
        </w:rPr>
        <w:t xml:space="preserve"> και επιτευγμάτων</w:t>
      </w:r>
      <w:r w:rsidR="006B79C9">
        <w:rPr>
          <w:color w:val="0070C0"/>
          <w:szCs w:val="20"/>
        </w:rPr>
        <w:t xml:space="preserve"> που ανέπτυξε η περιοχή. Το ρητό που επικαλούνται οι σημερινοί κάτοικοι για το σύνολο της πολιτιστικής τους παράδοσης είναι </w:t>
      </w:r>
      <w:r w:rsidR="006B79C9">
        <w:rPr>
          <w:bCs/>
          <w:color w:val="0070C0"/>
          <w:szCs w:val="20"/>
        </w:rPr>
        <w:t>«Πέτρα είχαμι, πέτρα δουλέψαμι»</w:t>
      </w:r>
      <w:r w:rsidR="006B79C9">
        <w:rPr>
          <w:bCs/>
          <w:color w:val="0070C0"/>
          <w:szCs w:val="20"/>
        </w:rPr>
        <w:t>.</w:t>
      </w:r>
    </w:p>
    <w:p w14:paraId="5106E4F9" w14:textId="144AEEBA" w:rsidR="000D3AC6" w:rsidRDefault="00B07E87" w:rsidP="00DA36B5">
      <w:pPr>
        <w:autoSpaceDE w:val="0"/>
        <w:autoSpaceDN w:val="0"/>
        <w:adjustRightInd w:val="0"/>
        <w:spacing w:after="0" w:line="240" w:lineRule="auto"/>
        <w:jc w:val="both"/>
        <w:rPr>
          <w:bCs/>
          <w:color w:val="0070C0"/>
          <w:szCs w:val="20"/>
        </w:rPr>
      </w:pPr>
      <w:r>
        <w:rPr>
          <w:bCs/>
          <w:color w:val="0070C0"/>
          <w:szCs w:val="20"/>
        </w:rPr>
        <w:t xml:space="preserve">   </w:t>
      </w:r>
      <w:r w:rsidR="000D3AC6">
        <w:rPr>
          <w:bCs/>
          <w:color w:val="0070C0"/>
          <w:szCs w:val="20"/>
        </w:rPr>
        <w:t>Στο</w:t>
      </w:r>
      <w:r w:rsidR="00C04F1F">
        <w:rPr>
          <w:bCs/>
          <w:color w:val="0070C0"/>
          <w:szCs w:val="20"/>
        </w:rPr>
        <w:t xml:space="preserve">ν </w:t>
      </w:r>
      <w:r w:rsidR="000D3AC6">
        <w:rPr>
          <w:bCs/>
          <w:color w:val="0070C0"/>
          <w:szCs w:val="20"/>
        </w:rPr>
        <w:t>Πεντ</w:t>
      </w:r>
      <w:r w:rsidR="00C04F1F">
        <w:rPr>
          <w:bCs/>
          <w:color w:val="0070C0"/>
          <w:szCs w:val="20"/>
        </w:rPr>
        <w:t>άλοφο</w:t>
      </w:r>
      <w:r w:rsidR="000D3AC6">
        <w:rPr>
          <w:bCs/>
          <w:color w:val="0070C0"/>
          <w:szCs w:val="20"/>
        </w:rPr>
        <w:t xml:space="preserve"> σώζεται</w:t>
      </w:r>
      <w:r w:rsidR="006B79C9">
        <w:rPr>
          <w:bCs/>
          <w:color w:val="0070C0"/>
          <w:szCs w:val="20"/>
        </w:rPr>
        <w:t xml:space="preserve"> ακόμα</w:t>
      </w:r>
      <w:r w:rsidR="000D3AC6">
        <w:rPr>
          <w:bCs/>
          <w:color w:val="0070C0"/>
          <w:szCs w:val="20"/>
        </w:rPr>
        <w:t xml:space="preserve"> το ‘κλαψόδεντρο’, εμβληματικό σύμβολο</w:t>
      </w:r>
      <w:r w:rsidR="006B79C9">
        <w:rPr>
          <w:bCs/>
          <w:color w:val="0070C0"/>
          <w:szCs w:val="20"/>
        </w:rPr>
        <w:t xml:space="preserve">, του χωρισμού των μαστόρων από τις οικογένειές τους και τον τόπο τους και της αφετηρίας </w:t>
      </w:r>
      <w:r w:rsidR="000D3AC6">
        <w:rPr>
          <w:bCs/>
          <w:color w:val="0070C0"/>
          <w:szCs w:val="20"/>
        </w:rPr>
        <w:t xml:space="preserve">των δρόμων </w:t>
      </w:r>
      <w:r w:rsidR="006B79C9">
        <w:rPr>
          <w:bCs/>
          <w:color w:val="0070C0"/>
          <w:szCs w:val="20"/>
        </w:rPr>
        <w:t xml:space="preserve">της </w:t>
      </w:r>
      <w:r w:rsidR="000D3AC6">
        <w:rPr>
          <w:bCs/>
          <w:color w:val="0070C0"/>
          <w:szCs w:val="20"/>
        </w:rPr>
        <w:t>μαστοριάς</w:t>
      </w:r>
      <w:r w:rsidR="006B79C9">
        <w:rPr>
          <w:bCs/>
          <w:color w:val="0070C0"/>
          <w:szCs w:val="20"/>
        </w:rPr>
        <w:t>, ένα</w:t>
      </w:r>
      <w:r w:rsidR="00C04F1F">
        <w:rPr>
          <w:bCs/>
          <w:color w:val="0070C0"/>
          <w:szCs w:val="20"/>
        </w:rPr>
        <w:t>ς</w:t>
      </w:r>
      <w:r w:rsidR="006B79C9">
        <w:rPr>
          <w:bCs/>
          <w:color w:val="0070C0"/>
          <w:szCs w:val="20"/>
        </w:rPr>
        <w:t xml:space="preserve"> </w:t>
      </w:r>
      <w:r w:rsidR="000D3AC6">
        <w:rPr>
          <w:bCs/>
          <w:color w:val="0070C0"/>
          <w:szCs w:val="20"/>
        </w:rPr>
        <w:t>σημαντικό</w:t>
      </w:r>
      <w:r w:rsidR="00C04F1F">
        <w:rPr>
          <w:bCs/>
          <w:color w:val="0070C0"/>
          <w:szCs w:val="20"/>
        </w:rPr>
        <w:t>ς</w:t>
      </w:r>
      <w:r w:rsidR="000D3AC6">
        <w:rPr>
          <w:bCs/>
          <w:color w:val="0070C0"/>
          <w:szCs w:val="20"/>
        </w:rPr>
        <w:t xml:space="preserve"> πυκνωτή</w:t>
      </w:r>
      <w:r w:rsidR="00C04F1F">
        <w:rPr>
          <w:bCs/>
          <w:color w:val="0070C0"/>
          <w:szCs w:val="20"/>
        </w:rPr>
        <w:t>ς</w:t>
      </w:r>
      <w:r w:rsidR="006B79C9">
        <w:rPr>
          <w:bCs/>
          <w:color w:val="0070C0"/>
          <w:szCs w:val="20"/>
        </w:rPr>
        <w:t xml:space="preserve"> της μνήμης </w:t>
      </w:r>
      <w:r w:rsidR="000D3AC6">
        <w:rPr>
          <w:bCs/>
          <w:color w:val="0070C0"/>
          <w:szCs w:val="20"/>
        </w:rPr>
        <w:t xml:space="preserve">των κατοίκων, τοπόσημα και σημείο αναφοράς </w:t>
      </w:r>
      <w:r w:rsidR="006B79C9">
        <w:rPr>
          <w:bCs/>
          <w:color w:val="0070C0"/>
          <w:szCs w:val="20"/>
        </w:rPr>
        <w:t>της τοπικής κοινωνίας και της ευρύτερης περιοχής</w:t>
      </w:r>
      <w:r w:rsidR="008622A4">
        <w:rPr>
          <w:bCs/>
          <w:color w:val="0070C0"/>
          <w:szCs w:val="20"/>
        </w:rPr>
        <w:t xml:space="preserve">. </w:t>
      </w:r>
      <w:r w:rsidR="00C04F1F">
        <w:rPr>
          <w:bCs/>
          <w:color w:val="0070C0"/>
          <w:szCs w:val="20"/>
        </w:rPr>
        <w:t>Τ</w:t>
      </w:r>
      <w:r w:rsidR="008622A4">
        <w:rPr>
          <w:bCs/>
          <w:color w:val="0070C0"/>
          <w:szCs w:val="20"/>
        </w:rPr>
        <w:t>ο τραγούδι του αποχαιρετισμού</w:t>
      </w:r>
      <w:r w:rsidR="00C04F1F">
        <w:rPr>
          <w:bCs/>
          <w:color w:val="0070C0"/>
          <w:szCs w:val="20"/>
        </w:rPr>
        <w:t xml:space="preserve"> μαρτυρείται ακόμα από όλους τους κατοίκους</w:t>
      </w:r>
      <w:r w:rsidR="008622A4">
        <w:rPr>
          <w:bCs/>
          <w:color w:val="0070C0"/>
          <w:szCs w:val="20"/>
        </w:rPr>
        <w:t>:</w:t>
      </w:r>
    </w:p>
    <w:p w14:paraId="5012AA5C" w14:textId="77777777" w:rsidR="008622A4" w:rsidRDefault="008622A4" w:rsidP="008622A4">
      <w:pPr>
        <w:pStyle w:val="Web"/>
        <w:spacing w:before="0" w:beforeAutospacing="0" w:after="0" w:afterAutospacing="0"/>
        <w:jc w:val="center"/>
      </w:pPr>
      <w:r>
        <w:rPr>
          <w:rStyle w:val="a6"/>
          <w:rFonts w:eastAsiaTheme="majorEastAsia"/>
        </w:rPr>
        <w:t>Έβγα ως τον κλαψόδεντρο,</w:t>
      </w:r>
      <w:r>
        <w:rPr>
          <w:rStyle w:val="a6"/>
          <w:rFonts w:eastAsiaTheme="majorEastAsia"/>
          <w:b/>
          <w:bCs/>
        </w:rPr>
        <w:t> </w:t>
      </w:r>
    </w:p>
    <w:p w14:paraId="771E634F" w14:textId="77777777" w:rsidR="008622A4" w:rsidRDefault="008622A4" w:rsidP="008622A4">
      <w:pPr>
        <w:pStyle w:val="Web"/>
        <w:spacing w:before="0" w:beforeAutospacing="0" w:after="0" w:afterAutospacing="0"/>
        <w:jc w:val="center"/>
      </w:pPr>
      <w:r>
        <w:rPr>
          <w:rStyle w:val="a6"/>
          <w:rFonts w:eastAsiaTheme="majorEastAsia"/>
        </w:rPr>
        <w:t>Να με ξεπροβοδήσεις,</w:t>
      </w:r>
      <w:r>
        <w:rPr>
          <w:rStyle w:val="a6"/>
          <w:rFonts w:eastAsiaTheme="majorEastAsia"/>
          <w:b/>
          <w:bCs/>
        </w:rPr>
        <w:t> </w:t>
      </w:r>
    </w:p>
    <w:p w14:paraId="63D4D05F" w14:textId="77777777" w:rsidR="008622A4" w:rsidRDefault="008622A4" w:rsidP="008622A4">
      <w:pPr>
        <w:pStyle w:val="Web"/>
        <w:spacing w:before="0" w:beforeAutospacing="0" w:after="0" w:afterAutospacing="0"/>
        <w:jc w:val="center"/>
      </w:pPr>
      <w:r>
        <w:rPr>
          <w:rStyle w:val="a6"/>
          <w:rFonts w:eastAsiaTheme="majorEastAsia"/>
        </w:rPr>
        <w:t>Να με κοιτάς να χάνομαι,</w:t>
      </w:r>
      <w:r>
        <w:rPr>
          <w:rStyle w:val="a6"/>
          <w:rFonts w:eastAsiaTheme="majorEastAsia"/>
          <w:b/>
          <w:bCs/>
        </w:rPr>
        <w:t> </w:t>
      </w:r>
    </w:p>
    <w:p w14:paraId="764AC452" w14:textId="77777777" w:rsidR="008622A4" w:rsidRDefault="008622A4" w:rsidP="008622A4">
      <w:pPr>
        <w:pStyle w:val="Web"/>
        <w:spacing w:before="0" w:beforeAutospacing="0" w:after="0" w:afterAutospacing="0"/>
        <w:jc w:val="center"/>
      </w:pPr>
      <w:r>
        <w:rPr>
          <w:rStyle w:val="a6"/>
          <w:rFonts w:eastAsiaTheme="majorEastAsia"/>
        </w:rPr>
        <w:t>Και να μου τραγουδήσεις.</w:t>
      </w:r>
      <w:r>
        <w:rPr>
          <w:rStyle w:val="a6"/>
          <w:rFonts w:eastAsiaTheme="majorEastAsia"/>
          <w:b/>
          <w:bCs/>
        </w:rPr>
        <w:t> </w:t>
      </w:r>
    </w:p>
    <w:p w14:paraId="2D5A68A3" w14:textId="77777777" w:rsidR="008622A4" w:rsidRPr="00C04F1F" w:rsidRDefault="008622A4" w:rsidP="008622A4">
      <w:pPr>
        <w:pStyle w:val="Web"/>
        <w:spacing w:before="0" w:beforeAutospacing="0" w:after="0" w:afterAutospacing="0"/>
        <w:jc w:val="center"/>
        <w:rPr>
          <w:sz w:val="16"/>
          <w:szCs w:val="16"/>
        </w:rPr>
      </w:pPr>
      <w:r w:rsidRPr="00C04F1F">
        <w:rPr>
          <w:sz w:val="16"/>
          <w:szCs w:val="16"/>
        </w:rPr>
        <w:t xml:space="preserve">Μακάριος </w:t>
      </w:r>
      <w:proofErr w:type="spellStart"/>
      <w:r w:rsidRPr="00C04F1F">
        <w:rPr>
          <w:sz w:val="16"/>
          <w:szCs w:val="16"/>
        </w:rPr>
        <w:t>Πηλέας</w:t>
      </w:r>
      <w:proofErr w:type="spellEnd"/>
      <w:r w:rsidRPr="00C04F1F">
        <w:rPr>
          <w:sz w:val="16"/>
          <w:szCs w:val="16"/>
        </w:rPr>
        <w:t xml:space="preserve"> (1899)</w:t>
      </w:r>
    </w:p>
    <w:p w14:paraId="6AE78CD5" w14:textId="2A224E4D" w:rsidR="008622A4" w:rsidRDefault="00C04F1F" w:rsidP="00DA36B5">
      <w:pPr>
        <w:autoSpaceDE w:val="0"/>
        <w:autoSpaceDN w:val="0"/>
        <w:adjustRightInd w:val="0"/>
        <w:spacing w:after="0" w:line="240" w:lineRule="auto"/>
        <w:jc w:val="both"/>
        <w:rPr>
          <w:bCs/>
          <w:color w:val="0070C0"/>
          <w:szCs w:val="20"/>
        </w:rPr>
      </w:pPr>
      <w:r>
        <w:rPr>
          <w:bCs/>
          <w:color w:val="0070C0"/>
          <w:szCs w:val="20"/>
        </w:rPr>
        <w:t xml:space="preserve">Ενώ, την </w:t>
      </w:r>
      <w:r w:rsidR="008622A4">
        <w:rPr>
          <w:bCs/>
          <w:color w:val="0070C0"/>
          <w:szCs w:val="20"/>
        </w:rPr>
        <w:t>προηγούμενη ημέρα οι συγγενείς και οι φίλοι, δηλαδή όλη η κοινό</w:t>
      </w:r>
      <w:r>
        <w:rPr>
          <w:bCs/>
          <w:color w:val="0070C0"/>
          <w:szCs w:val="20"/>
        </w:rPr>
        <w:t>τ</w:t>
      </w:r>
      <w:r w:rsidR="008622A4">
        <w:rPr>
          <w:bCs/>
          <w:color w:val="0070C0"/>
          <w:szCs w:val="20"/>
        </w:rPr>
        <w:t>ητα, έφερναν δώρα λαγγίτε</w:t>
      </w:r>
      <w:r>
        <w:rPr>
          <w:bCs/>
          <w:color w:val="0070C0"/>
          <w:szCs w:val="20"/>
        </w:rPr>
        <w:t>ς</w:t>
      </w:r>
      <w:r w:rsidR="008622A4">
        <w:rPr>
          <w:bCs/>
          <w:color w:val="0070C0"/>
          <w:szCs w:val="20"/>
        </w:rPr>
        <w:t>, ζυμωτό ψωμί και κόκκινο κρασί, οργάνωναν γιορτή και τραγουδούσαν:</w:t>
      </w:r>
    </w:p>
    <w:p w14:paraId="176B060F" w14:textId="77777777" w:rsidR="008622A4" w:rsidRDefault="00FD545C" w:rsidP="008622A4">
      <w:pPr>
        <w:pStyle w:val="Web"/>
        <w:spacing w:before="0" w:beforeAutospacing="0" w:after="0" w:afterAutospacing="0"/>
        <w:jc w:val="center"/>
      </w:pPr>
      <w:r w:rsidRPr="00A715E9">
        <w:rPr>
          <w:color w:val="0070C0"/>
          <w:szCs w:val="20"/>
        </w:rPr>
        <w:t xml:space="preserve">  </w:t>
      </w:r>
      <w:r w:rsidR="008622A4">
        <w:rPr>
          <w:rStyle w:val="a6"/>
          <w:rFonts w:eastAsiaTheme="majorEastAsia"/>
        </w:rPr>
        <w:t>Όσα βουνά κι αν πέρασα όλα τα παραγγέλνω,</w:t>
      </w:r>
    </w:p>
    <w:p w14:paraId="7FD43467" w14:textId="77777777" w:rsidR="008622A4" w:rsidRDefault="008622A4" w:rsidP="008622A4">
      <w:pPr>
        <w:pStyle w:val="Web"/>
        <w:spacing w:before="0" w:beforeAutospacing="0" w:after="0" w:afterAutospacing="0"/>
        <w:jc w:val="center"/>
      </w:pPr>
      <w:r>
        <w:rPr>
          <w:rStyle w:val="a6"/>
          <w:rFonts w:eastAsiaTheme="majorEastAsia"/>
        </w:rPr>
        <w:t>Βουνά μου μη χιονίσετε, κάμποι μην παχνιαστείτε,</w:t>
      </w:r>
    </w:p>
    <w:p w14:paraId="0AEB5426" w14:textId="77777777" w:rsidR="008622A4" w:rsidRDefault="008622A4" w:rsidP="008622A4">
      <w:pPr>
        <w:pStyle w:val="Web"/>
        <w:spacing w:before="0" w:beforeAutospacing="0" w:after="0" w:afterAutospacing="0"/>
        <w:jc w:val="center"/>
      </w:pPr>
      <w:r>
        <w:rPr>
          <w:rStyle w:val="a6"/>
          <w:rFonts w:eastAsiaTheme="majorEastAsia"/>
        </w:rPr>
        <w:t>Ώσπου να πάω και να ‘ρθω και πίσω να γυρίσω,</w:t>
      </w:r>
    </w:p>
    <w:p w14:paraId="0107EBAF" w14:textId="77777777" w:rsidR="008622A4" w:rsidRDefault="008622A4" w:rsidP="008622A4">
      <w:pPr>
        <w:pStyle w:val="Web"/>
        <w:spacing w:before="0" w:beforeAutospacing="0" w:after="0" w:afterAutospacing="0"/>
        <w:jc w:val="center"/>
      </w:pPr>
      <w:r>
        <w:rPr>
          <w:rStyle w:val="a6"/>
          <w:rFonts w:eastAsiaTheme="majorEastAsia"/>
        </w:rPr>
        <w:t>Και κάνω χρόνους δώδεκα και μήνες δεκαπέντε,</w:t>
      </w:r>
    </w:p>
    <w:p w14:paraId="27E93CB1" w14:textId="77777777" w:rsidR="008622A4" w:rsidRDefault="008622A4" w:rsidP="008622A4">
      <w:pPr>
        <w:pStyle w:val="Web"/>
        <w:spacing w:before="0" w:beforeAutospacing="0" w:after="0" w:afterAutospacing="0"/>
        <w:jc w:val="center"/>
      </w:pPr>
      <w:r>
        <w:rPr>
          <w:rStyle w:val="a6"/>
          <w:rFonts w:eastAsiaTheme="majorEastAsia"/>
        </w:rPr>
        <w:t>Και πίσω πάλι γύρισα, πίσω από τα ξένα,</w:t>
      </w:r>
    </w:p>
    <w:p w14:paraId="39CA1AE8" w14:textId="77777777" w:rsidR="008622A4" w:rsidRDefault="008622A4" w:rsidP="008622A4">
      <w:pPr>
        <w:pStyle w:val="Web"/>
        <w:spacing w:before="0" w:beforeAutospacing="0" w:after="0" w:afterAutospacing="0"/>
        <w:jc w:val="center"/>
      </w:pPr>
      <w:r>
        <w:rPr>
          <w:rStyle w:val="a6"/>
          <w:rFonts w:eastAsiaTheme="majorEastAsia"/>
        </w:rPr>
        <w:t>Βρίσκω τα χιόνια στα βουνά, τους κάμπους παχνιασμένους,</w:t>
      </w:r>
    </w:p>
    <w:p w14:paraId="19771C00" w14:textId="77777777" w:rsidR="008622A4" w:rsidRDefault="008622A4" w:rsidP="008622A4">
      <w:pPr>
        <w:pStyle w:val="Web"/>
        <w:spacing w:before="0" w:beforeAutospacing="0" w:after="0" w:afterAutospacing="0"/>
        <w:jc w:val="center"/>
      </w:pPr>
      <w:r>
        <w:rPr>
          <w:rStyle w:val="a6"/>
          <w:rFonts w:eastAsiaTheme="majorEastAsia"/>
        </w:rPr>
        <w:t>Βρίσκω και τη μανούλα μου στο μνήμα πεθαμένη,</w:t>
      </w:r>
    </w:p>
    <w:p w14:paraId="0979E267" w14:textId="77777777" w:rsidR="008622A4" w:rsidRDefault="008622A4" w:rsidP="008622A4">
      <w:pPr>
        <w:pStyle w:val="Web"/>
        <w:spacing w:before="0" w:beforeAutospacing="0" w:after="0" w:afterAutospacing="0"/>
        <w:jc w:val="center"/>
      </w:pPr>
      <w:r>
        <w:rPr>
          <w:rStyle w:val="a6"/>
          <w:rFonts w:eastAsiaTheme="majorEastAsia"/>
        </w:rPr>
        <w:t>Ανάθεμά σε ξενιτιά και τρισανάθεμά σε.</w:t>
      </w:r>
    </w:p>
    <w:p w14:paraId="53C5F93E" w14:textId="77777777" w:rsidR="004159AA" w:rsidRDefault="004159AA" w:rsidP="004159AA">
      <w:pPr>
        <w:autoSpaceDE w:val="0"/>
        <w:autoSpaceDN w:val="0"/>
        <w:adjustRightInd w:val="0"/>
        <w:spacing w:after="0" w:line="240" w:lineRule="auto"/>
        <w:jc w:val="both"/>
        <w:rPr>
          <w:b/>
          <w:bCs/>
          <w:szCs w:val="20"/>
        </w:rPr>
      </w:pPr>
    </w:p>
    <w:p w14:paraId="1ADC9B90" w14:textId="4B81F5F8" w:rsidR="00FB54D8" w:rsidRDefault="00EE65E4" w:rsidP="004159AA">
      <w:pPr>
        <w:autoSpaceDE w:val="0"/>
        <w:autoSpaceDN w:val="0"/>
        <w:adjustRightInd w:val="0"/>
        <w:spacing w:after="0" w:line="240" w:lineRule="auto"/>
        <w:jc w:val="both"/>
        <w:rPr>
          <w:szCs w:val="20"/>
        </w:rPr>
      </w:pPr>
      <w:r>
        <w:rPr>
          <w:b/>
          <w:bCs/>
          <w:szCs w:val="20"/>
        </w:rPr>
        <w:t>β</w:t>
      </w:r>
      <w:r w:rsidR="006344DC" w:rsidRPr="001F4C53">
        <w:rPr>
          <w:b/>
          <w:bCs/>
          <w:szCs w:val="20"/>
        </w:rPr>
        <w:t xml:space="preserve">. Ποια είναι η σημασία του στοιχείου </w:t>
      </w:r>
      <w:r w:rsidR="000420B6">
        <w:rPr>
          <w:b/>
          <w:bCs/>
          <w:szCs w:val="20"/>
        </w:rPr>
        <w:t>στις</w:t>
      </w:r>
      <w:r w:rsidR="006344DC" w:rsidRPr="001F4C53">
        <w:rPr>
          <w:b/>
          <w:bCs/>
          <w:szCs w:val="20"/>
        </w:rPr>
        <w:t xml:space="preserve"> Άυλης Πολιτιστικής Κληρονομιάς</w:t>
      </w:r>
      <w:r w:rsidR="008C3F6E" w:rsidRPr="001F4C53">
        <w:rPr>
          <w:b/>
          <w:bCs/>
          <w:szCs w:val="20"/>
        </w:rPr>
        <w:t xml:space="preserve"> </w:t>
      </w:r>
      <w:r w:rsidR="006344DC" w:rsidRPr="001F4C53">
        <w:rPr>
          <w:b/>
          <w:bCs/>
          <w:szCs w:val="20"/>
        </w:rPr>
        <w:t xml:space="preserve">για τη σύγχρονη ελληνική κοινωνία; </w:t>
      </w:r>
      <w:r w:rsidR="006344DC" w:rsidRPr="001F4C53">
        <w:rPr>
          <w:szCs w:val="20"/>
        </w:rPr>
        <w:t>(</w:t>
      </w:r>
      <w:r w:rsidR="006344DC" w:rsidRPr="001F4C53">
        <w:rPr>
          <w:iCs/>
          <w:szCs w:val="20"/>
        </w:rPr>
        <w:t>όχι λιγότερες από 100- όχι περισσότερες από 200 λέξεις</w:t>
      </w:r>
      <w:r w:rsidR="006344DC" w:rsidRPr="001F4C53">
        <w:rPr>
          <w:szCs w:val="20"/>
        </w:rPr>
        <w:t>)</w:t>
      </w:r>
    </w:p>
    <w:p w14:paraId="4C57FF9B" w14:textId="3A5B1A41" w:rsidR="00A715E9" w:rsidRPr="00FB54D8" w:rsidRDefault="00FB54D8" w:rsidP="004159AA">
      <w:pPr>
        <w:autoSpaceDE w:val="0"/>
        <w:autoSpaceDN w:val="0"/>
        <w:adjustRightInd w:val="0"/>
        <w:spacing w:after="0" w:line="240" w:lineRule="auto"/>
        <w:jc w:val="both"/>
        <w:rPr>
          <w:szCs w:val="20"/>
        </w:rPr>
      </w:pPr>
      <w:r w:rsidRPr="00FB54D8">
        <w:rPr>
          <w:color w:val="227ACB"/>
          <w:szCs w:val="20"/>
        </w:rPr>
        <w:t>Η</w:t>
      </w:r>
      <w:r w:rsidR="00A8125A" w:rsidRPr="00A715E9">
        <w:rPr>
          <w:bCs/>
          <w:color w:val="0070C0"/>
          <w:szCs w:val="20"/>
        </w:rPr>
        <w:t xml:space="preserve"> διάσωση</w:t>
      </w:r>
      <w:r>
        <w:rPr>
          <w:bCs/>
          <w:color w:val="0070C0"/>
          <w:szCs w:val="20"/>
        </w:rPr>
        <w:t xml:space="preserve"> και συνέχεια</w:t>
      </w:r>
      <w:r w:rsidR="00A8125A" w:rsidRPr="00A715E9">
        <w:rPr>
          <w:bCs/>
          <w:color w:val="0070C0"/>
          <w:szCs w:val="20"/>
        </w:rPr>
        <w:t xml:space="preserve"> </w:t>
      </w:r>
      <w:r>
        <w:rPr>
          <w:bCs/>
          <w:color w:val="0070C0"/>
          <w:szCs w:val="20"/>
        </w:rPr>
        <w:t xml:space="preserve">της Ζουπανιώτικης τέχνης </w:t>
      </w:r>
      <w:r w:rsidR="00A8125A" w:rsidRPr="00A715E9">
        <w:rPr>
          <w:bCs/>
          <w:color w:val="0070C0"/>
          <w:szCs w:val="20"/>
        </w:rPr>
        <w:t>θα ωφελήσει στη συνοχή</w:t>
      </w:r>
      <w:r>
        <w:rPr>
          <w:bCs/>
          <w:color w:val="0070C0"/>
          <w:szCs w:val="20"/>
        </w:rPr>
        <w:t xml:space="preserve"> των σύγχρονων </w:t>
      </w:r>
      <w:r w:rsidR="00A8125A" w:rsidRPr="00A715E9">
        <w:rPr>
          <w:bCs/>
          <w:color w:val="0070C0"/>
          <w:szCs w:val="20"/>
        </w:rPr>
        <w:t xml:space="preserve">κοινωνιών που μεταξύ </w:t>
      </w:r>
      <w:r w:rsidR="00B07E87">
        <w:rPr>
          <w:bCs/>
          <w:color w:val="0070C0"/>
          <w:szCs w:val="20"/>
        </w:rPr>
        <w:t xml:space="preserve">τους </w:t>
      </w:r>
      <w:r w:rsidR="00A8125A" w:rsidRPr="00A715E9">
        <w:rPr>
          <w:bCs/>
          <w:color w:val="0070C0"/>
          <w:szCs w:val="20"/>
        </w:rPr>
        <w:t xml:space="preserve">έχουν κοινή την τέχνη </w:t>
      </w:r>
      <w:r w:rsidR="000420B6">
        <w:rPr>
          <w:bCs/>
          <w:color w:val="0070C0"/>
          <w:szCs w:val="20"/>
        </w:rPr>
        <w:t>στις</w:t>
      </w:r>
      <w:r w:rsidR="00A8125A" w:rsidRPr="00A715E9">
        <w:rPr>
          <w:bCs/>
          <w:color w:val="0070C0"/>
          <w:szCs w:val="20"/>
        </w:rPr>
        <w:t xml:space="preserve"> μαστοριάς  π.χ. Πεντάλοφος Κοζ</w:t>
      </w:r>
      <w:r w:rsidR="00B07E87">
        <w:rPr>
          <w:bCs/>
          <w:color w:val="0070C0"/>
          <w:szCs w:val="20"/>
        </w:rPr>
        <w:t>ά</w:t>
      </w:r>
      <w:r w:rsidR="00A8125A" w:rsidRPr="00A715E9">
        <w:rPr>
          <w:bCs/>
          <w:color w:val="0070C0"/>
          <w:szCs w:val="20"/>
        </w:rPr>
        <w:t xml:space="preserve">νης, Λαγκάδια Αρκαδίας, Μαστοροχώρια Ηπείρου. Θα βοηθήσει στο να βρεθούν άνθρωποι να γνωρίζουν από σωστή και ουσιαστική αναστήλωση και συντήρηση αρχαιολογικών και παραδοσιακών μνημείων. Επιπλέον ένα ακόμα επάγγελμα θα οδηγήσει στην περεταίρω άνθηση και κίνηση </w:t>
      </w:r>
      <w:r w:rsidR="000420B6">
        <w:rPr>
          <w:bCs/>
          <w:color w:val="0070C0"/>
          <w:szCs w:val="20"/>
        </w:rPr>
        <w:t>στις</w:t>
      </w:r>
      <w:r w:rsidR="00A8125A" w:rsidRPr="00A715E9">
        <w:rPr>
          <w:bCs/>
          <w:color w:val="0070C0"/>
          <w:szCs w:val="20"/>
        </w:rPr>
        <w:t xml:space="preserve"> οικονομίας σε Πανελλήνιο επίπεδο. Τέλος θα βοηθήσει στην διατήρηση </w:t>
      </w:r>
      <w:r w:rsidR="000420B6">
        <w:rPr>
          <w:bCs/>
          <w:color w:val="0070C0"/>
          <w:szCs w:val="20"/>
        </w:rPr>
        <w:t>στις</w:t>
      </w:r>
      <w:r w:rsidR="00A8125A" w:rsidRPr="00A715E9">
        <w:rPr>
          <w:bCs/>
          <w:color w:val="0070C0"/>
          <w:szCs w:val="20"/>
        </w:rPr>
        <w:t xml:space="preserve"> ιστορικού επαγγέλματος που με την πάροδο του χρόνου χάνεται</w:t>
      </w:r>
      <w:r w:rsidR="000D3AC6">
        <w:rPr>
          <w:bCs/>
          <w:color w:val="0070C0"/>
          <w:szCs w:val="20"/>
        </w:rPr>
        <w:t xml:space="preserve"> και μαζί με αυτό χάνονται πολιτισμικές πρακτικές</w:t>
      </w:r>
      <w:r w:rsidR="00A8125A" w:rsidRPr="00A715E9">
        <w:rPr>
          <w:bCs/>
          <w:color w:val="0070C0"/>
          <w:szCs w:val="20"/>
        </w:rPr>
        <w:t>.</w:t>
      </w:r>
      <w:r w:rsidR="000D3AC6">
        <w:rPr>
          <w:bCs/>
          <w:color w:val="0070C0"/>
          <w:szCs w:val="20"/>
        </w:rPr>
        <w:t xml:space="preserve"> Η άσκηση </w:t>
      </w:r>
      <w:r w:rsidR="000420B6">
        <w:rPr>
          <w:bCs/>
          <w:color w:val="0070C0"/>
          <w:szCs w:val="20"/>
        </w:rPr>
        <w:t>στις</w:t>
      </w:r>
      <w:r w:rsidR="000D3AC6">
        <w:rPr>
          <w:bCs/>
          <w:color w:val="0070C0"/>
          <w:szCs w:val="20"/>
        </w:rPr>
        <w:t xml:space="preserve"> τέχνης </w:t>
      </w:r>
      <w:r w:rsidR="000420B6">
        <w:rPr>
          <w:bCs/>
          <w:color w:val="0070C0"/>
          <w:szCs w:val="20"/>
        </w:rPr>
        <w:t>στις</w:t>
      </w:r>
      <w:r w:rsidR="000D3AC6">
        <w:rPr>
          <w:bCs/>
          <w:color w:val="0070C0"/>
          <w:szCs w:val="20"/>
        </w:rPr>
        <w:t xml:space="preserve"> πέτρας σε ορεινά χωρία αποτέλεσε τον κύριο μοχλό για την οικονομική </w:t>
      </w:r>
      <w:r w:rsidR="000420B6">
        <w:rPr>
          <w:bCs/>
          <w:color w:val="0070C0"/>
          <w:szCs w:val="20"/>
        </w:rPr>
        <w:t>στις</w:t>
      </w:r>
      <w:r w:rsidR="000D3AC6">
        <w:rPr>
          <w:bCs/>
          <w:color w:val="0070C0"/>
          <w:szCs w:val="20"/>
        </w:rPr>
        <w:t xml:space="preserve"> ανάπτυξη και η αναβίωσή</w:t>
      </w:r>
      <w:r>
        <w:rPr>
          <w:bCs/>
          <w:color w:val="0070C0"/>
          <w:szCs w:val="20"/>
        </w:rPr>
        <w:t xml:space="preserve"> της </w:t>
      </w:r>
      <w:r w:rsidR="000D3AC6">
        <w:rPr>
          <w:bCs/>
          <w:color w:val="0070C0"/>
          <w:szCs w:val="20"/>
        </w:rPr>
        <w:t>θα φέρει πολλαπλα</w:t>
      </w:r>
      <w:r w:rsidR="00B07E87">
        <w:rPr>
          <w:bCs/>
          <w:color w:val="0070C0"/>
          <w:szCs w:val="20"/>
        </w:rPr>
        <w:t xml:space="preserve">σιαστικά </w:t>
      </w:r>
      <w:r w:rsidR="000D3AC6">
        <w:rPr>
          <w:bCs/>
          <w:color w:val="0070C0"/>
          <w:szCs w:val="20"/>
        </w:rPr>
        <w:t>αποτελέ</w:t>
      </w:r>
      <w:r w:rsidR="00B07E87">
        <w:rPr>
          <w:bCs/>
          <w:color w:val="0070C0"/>
          <w:szCs w:val="20"/>
        </w:rPr>
        <w:t>σματ</w:t>
      </w:r>
      <w:r w:rsidR="000D3AC6">
        <w:rPr>
          <w:bCs/>
          <w:color w:val="0070C0"/>
          <w:szCs w:val="20"/>
        </w:rPr>
        <w:t xml:space="preserve">α </w:t>
      </w:r>
      <w:r w:rsidR="000420B6">
        <w:rPr>
          <w:bCs/>
          <w:color w:val="0070C0"/>
          <w:szCs w:val="20"/>
        </w:rPr>
        <w:t>στις</w:t>
      </w:r>
      <w:r w:rsidR="000D3AC6">
        <w:rPr>
          <w:bCs/>
          <w:color w:val="0070C0"/>
          <w:szCs w:val="20"/>
        </w:rPr>
        <w:t xml:space="preserve"> περιοχές των μαστοροχωρίων που σήμερα έχουν τον χαμηλότερο δείκτη ανάπτυξης (Δυτική Μακεδονία) και συνεπώς έχ</w:t>
      </w:r>
      <w:r w:rsidR="00B07E87">
        <w:rPr>
          <w:bCs/>
          <w:color w:val="0070C0"/>
          <w:szCs w:val="20"/>
        </w:rPr>
        <w:t xml:space="preserve">ουν τις μεγαλύτερες και πιο επείγουσες </w:t>
      </w:r>
      <w:r w:rsidR="000D3AC6">
        <w:rPr>
          <w:bCs/>
          <w:color w:val="0070C0"/>
          <w:szCs w:val="20"/>
        </w:rPr>
        <w:t>ανάγκες.</w:t>
      </w:r>
      <w:r w:rsidR="00B07E87">
        <w:rPr>
          <w:bCs/>
          <w:color w:val="0070C0"/>
          <w:szCs w:val="20"/>
        </w:rPr>
        <w:t xml:space="preserve"> Η Ζουπανιώτικη τέχνης συνιστά ένα ισχυρό πολιτισμικό δυναμικό που μπορεί να αποτελέσει εργαλείο της </w:t>
      </w:r>
      <w:r w:rsidR="00B07E87">
        <w:rPr>
          <w:bCs/>
          <w:color w:val="0070C0"/>
          <w:szCs w:val="20"/>
        </w:rPr>
        <w:lastRenderedPageBreak/>
        <w:t xml:space="preserve">αναπτυξιακής πολιτικής για την ενίσχυση της οικοδομικής δραστηριότητας, της επαγγελματικής προοπτικής των νέων ώστε να παραμείνουν, αλλά και να επιστρέψουν,  στον τόπο τους. Η Ζουπανιώτικη τέχνη μπορεί να συντελέσει στην ανάπτυξη της οικοδομικής δραστηριότητας, της πολιτισμικής </w:t>
      </w:r>
      <w:r>
        <w:rPr>
          <w:bCs/>
          <w:color w:val="0070C0"/>
          <w:szCs w:val="20"/>
        </w:rPr>
        <w:t xml:space="preserve">ανάπτυξης, της </w:t>
      </w:r>
      <w:r w:rsidR="00B07E87">
        <w:rPr>
          <w:bCs/>
          <w:color w:val="0070C0"/>
          <w:szCs w:val="20"/>
        </w:rPr>
        <w:t>διαφύλαξη</w:t>
      </w:r>
      <w:r>
        <w:rPr>
          <w:bCs/>
          <w:color w:val="0070C0"/>
          <w:szCs w:val="20"/>
        </w:rPr>
        <w:t>ς</w:t>
      </w:r>
      <w:r w:rsidR="00B07E87">
        <w:rPr>
          <w:bCs/>
          <w:color w:val="0070C0"/>
          <w:szCs w:val="20"/>
        </w:rPr>
        <w:t xml:space="preserve"> της τοπικής αρχιτεκτονικής</w:t>
      </w:r>
      <w:r>
        <w:rPr>
          <w:bCs/>
          <w:color w:val="0070C0"/>
          <w:szCs w:val="20"/>
        </w:rPr>
        <w:t>, και στην επακόλουθη ανάπτυξη πολιτισμικού τουρισμού</w:t>
      </w:r>
      <w:r w:rsidR="00B07E87">
        <w:rPr>
          <w:bCs/>
          <w:color w:val="0070C0"/>
          <w:szCs w:val="20"/>
        </w:rPr>
        <w:t xml:space="preserve">. </w:t>
      </w:r>
      <w:r w:rsidR="000D3AC6">
        <w:rPr>
          <w:bCs/>
          <w:color w:val="0070C0"/>
          <w:szCs w:val="20"/>
        </w:rPr>
        <w:t xml:space="preserve"> </w:t>
      </w:r>
    </w:p>
    <w:p w14:paraId="06D44EDC" w14:textId="77777777" w:rsidR="00524616" w:rsidRDefault="00524616">
      <w:pPr>
        <w:autoSpaceDE w:val="0"/>
        <w:autoSpaceDN w:val="0"/>
        <w:adjustRightInd w:val="0"/>
        <w:jc w:val="both"/>
        <w:rPr>
          <w:b/>
          <w:bCs/>
          <w:szCs w:val="20"/>
        </w:rPr>
      </w:pPr>
    </w:p>
    <w:p w14:paraId="6ABD52AF" w14:textId="4D4FBB61" w:rsidR="004D3782" w:rsidRPr="001F4C53" w:rsidRDefault="006344DC" w:rsidP="00524616">
      <w:pPr>
        <w:autoSpaceDE w:val="0"/>
        <w:autoSpaceDN w:val="0"/>
        <w:adjustRightInd w:val="0"/>
        <w:spacing w:after="0"/>
        <w:jc w:val="both"/>
        <w:rPr>
          <w:szCs w:val="20"/>
        </w:rPr>
      </w:pPr>
      <w:r w:rsidRPr="001F4C53">
        <w:rPr>
          <w:b/>
          <w:bCs/>
          <w:szCs w:val="20"/>
        </w:rPr>
        <w:t>γ. Συμμετείχε και πώς η κοινότητα στην προετοιμασία της εγγραφής του στοιχείου</w:t>
      </w:r>
      <w:r w:rsidR="008C3F6E" w:rsidRPr="001F4C53">
        <w:rPr>
          <w:b/>
          <w:bCs/>
          <w:szCs w:val="20"/>
        </w:rPr>
        <w:t xml:space="preserve"> </w:t>
      </w:r>
      <w:r w:rsidRPr="001F4C53">
        <w:rPr>
          <w:b/>
          <w:bCs/>
          <w:szCs w:val="20"/>
        </w:rPr>
        <w:t xml:space="preserve">της Άυλης Πολιτιστικής Κληρονομιάς στο Εθνικό Ευρετήριο Άυλης Πολιτιστικής Κληρονομιάς της Ελλάδας; </w:t>
      </w:r>
      <w:r w:rsidRPr="001F4C53">
        <w:rPr>
          <w:szCs w:val="20"/>
        </w:rPr>
        <w:t>(</w:t>
      </w:r>
      <w:r w:rsidRPr="001F4C53">
        <w:rPr>
          <w:iCs/>
          <w:szCs w:val="20"/>
        </w:rPr>
        <w:t>όχι λιγότερες από 300, όχι περισσότερες από 500 λέξεις</w:t>
      </w:r>
      <w:r w:rsidRPr="001F4C53">
        <w:rPr>
          <w:szCs w:val="20"/>
        </w:rPr>
        <w:t>)</w:t>
      </w:r>
    </w:p>
    <w:p w14:paraId="53D561A2" w14:textId="52BDAB1F" w:rsidR="00524616" w:rsidRDefault="00524616" w:rsidP="00524616">
      <w:pPr>
        <w:autoSpaceDE w:val="0"/>
        <w:autoSpaceDN w:val="0"/>
        <w:adjustRightInd w:val="0"/>
        <w:spacing w:after="0" w:line="240" w:lineRule="auto"/>
        <w:jc w:val="both"/>
        <w:rPr>
          <w:color w:val="0070C0"/>
          <w:szCs w:val="20"/>
        </w:rPr>
      </w:pPr>
      <w:r>
        <w:rPr>
          <w:color w:val="0070C0"/>
          <w:szCs w:val="20"/>
        </w:rPr>
        <w:t xml:space="preserve">    </w:t>
      </w:r>
      <w:r w:rsidR="00FB54D8">
        <w:rPr>
          <w:color w:val="0070C0"/>
          <w:szCs w:val="20"/>
        </w:rPr>
        <w:t xml:space="preserve">Η προετοιμασία της εγγραφής της Ζουπανιώτικης Τέχνης στο Ευρετήριο Άυλης Πολιτιστικής Κληρονομιάς ήρθε ως συνέχεια δράσεων της κοινότητας για τη διαφύλαξη, διάσωση και συνέχειά της. </w:t>
      </w:r>
      <w:r w:rsidR="000D3AC6" w:rsidRPr="00654D9E">
        <w:rPr>
          <w:color w:val="0070C0"/>
          <w:szCs w:val="20"/>
        </w:rPr>
        <w:t>Η κοινότητα μέσω του Πολιτιστικού Συλλόγου Κοζάνης, της Δημοτικής ενότητας Πενταλόφου και του Δήμου Βοίου, α</w:t>
      </w:r>
      <w:r w:rsidR="00A8125A" w:rsidRPr="00654D9E">
        <w:rPr>
          <w:color w:val="0070C0"/>
          <w:szCs w:val="20"/>
        </w:rPr>
        <w:t>πό το 2010 έως το 2016 πραγματοπο</w:t>
      </w:r>
      <w:r w:rsidR="000D3AC6" w:rsidRPr="00654D9E">
        <w:rPr>
          <w:color w:val="0070C0"/>
          <w:szCs w:val="20"/>
        </w:rPr>
        <w:t xml:space="preserve">ίησαν τοπικά </w:t>
      </w:r>
      <w:r w:rsidR="00A8125A" w:rsidRPr="00654D9E">
        <w:rPr>
          <w:color w:val="0070C0"/>
          <w:szCs w:val="20"/>
        </w:rPr>
        <w:t xml:space="preserve">εργαστήρια Θεωρητικής και Πρακτικής αποκατάστασης μνημείων, με την υποστήριξη την τοπικής κοινωνίας </w:t>
      </w:r>
      <w:r w:rsidR="00D25837" w:rsidRPr="00654D9E">
        <w:rPr>
          <w:color w:val="0070C0"/>
          <w:szCs w:val="20"/>
        </w:rPr>
        <w:t>και υπό την αιγίδα του Δημοκρίτειου Πανεπιστημίου Θράκης και του Συνδέσμου Γραμμάτων και Τεχνών Κοζάνης. Τα εργαστήρια συνεχίστηκαν από το 2020 έως το 2023 με την υποστήριξη της Περιφέρειας Δυτικής Μακεδονίας και του Δήμου Βοίου και υπό την αιγίδα του Αριστοτελείου Πανεπιστημίου Θεσσαλονίκης.</w:t>
      </w:r>
      <w:r w:rsidR="000B3A14" w:rsidRPr="00654D9E">
        <w:rPr>
          <w:color w:val="0070C0"/>
          <w:szCs w:val="20"/>
        </w:rPr>
        <w:t xml:space="preserve"> Πενταλοφίτες μάστορες συμμετέχουν από το 2016 σε εργαστήρια στα Λαγκάδια Γορτυνίας, ενώ από το 2024 οι τοπικοί φορείς Πενταλόφου και Λαγκαδίων συνεπιχειρούν για την δημιουργία 2 πιλοτικών σχολών Πέτρας που θα καλύψουν τις ανάγκες του Ελληνικού χώρου.</w:t>
      </w:r>
      <w:r w:rsidR="004159AA">
        <w:rPr>
          <w:color w:val="0070C0"/>
          <w:szCs w:val="20"/>
        </w:rPr>
        <w:t xml:space="preserve"> Σ</w:t>
      </w:r>
      <w:r w:rsidR="00D25837" w:rsidRPr="00654D9E">
        <w:rPr>
          <w:color w:val="0070C0"/>
          <w:szCs w:val="20"/>
        </w:rPr>
        <w:t xml:space="preserve">υμμετέχοντες στα εργαστήρια ήταν φοιτητές Αρχιτεκτονικής, Πολιτικοί μηχανικοί και αρχαιολόγοι ενώ δάσκαλοι δείχνοντας την τέχνη υπήρξαν οι δύο εναπομείναντες μάστοροι του Πενταλόφου. Με τη συμμετοχή τους σε αυτά τα εργαστήρια οι φοιτητές ευαισθητοποιήθηκαν πάνω στις τεχνικές της τέχνης της πέτρας και μυήθηκαν στην εφαρμογή της. </w:t>
      </w:r>
      <w:r w:rsidR="004159AA">
        <w:rPr>
          <w:color w:val="0070C0"/>
          <w:szCs w:val="20"/>
        </w:rPr>
        <w:t xml:space="preserve">Τον Οκτώβριο του 2023 και στη συνέχεια τον Οκτώβριο του 2024, η </w:t>
      </w:r>
      <w:r w:rsidR="000B3A14" w:rsidRPr="00654D9E">
        <w:rPr>
          <w:color w:val="0070C0"/>
          <w:szCs w:val="20"/>
        </w:rPr>
        <w:t>τοπική κοινωνία φιλοξένησε ομάδα 47</w:t>
      </w:r>
      <w:r w:rsidR="004159AA">
        <w:rPr>
          <w:color w:val="0070C0"/>
          <w:szCs w:val="20"/>
        </w:rPr>
        <w:t xml:space="preserve"> και 49 σπουδαστών και </w:t>
      </w:r>
      <w:r w:rsidR="000B3A14" w:rsidRPr="00654D9E">
        <w:rPr>
          <w:color w:val="0070C0"/>
          <w:szCs w:val="20"/>
        </w:rPr>
        <w:t>σπουδαστριών</w:t>
      </w:r>
      <w:r w:rsidR="004159AA">
        <w:rPr>
          <w:color w:val="0070C0"/>
          <w:szCs w:val="20"/>
        </w:rPr>
        <w:t xml:space="preserve"> αντίστοιχα</w:t>
      </w:r>
      <w:r w:rsidR="000B3A14" w:rsidRPr="00654D9E">
        <w:rPr>
          <w:color w:val="0070C0"/>
          <w:szCs w:val="20"/>
        </w:rPr>
        <w:t xml:space="preserve"> από την αρχιτεκτονική σχολή του ΕΜΠ που εκπόνησαν μελέτες ανάλυσης και ερμηνείας του παραδοσιακού οικισμού. </w:t>
      </w:r>
      <w:r w:rsidR="004159AA">
        <w:rPr>
          <w:color w:val="0070C0"/>
          <w:szCs w:val="20"/>
        </w:rPr>
        <w:t>Οι κ</w:t>
      </w:r>
      <w:r w:rsidR="000B3A14" w:rsidRPr="00654D9E">
        <w:rPr>
          <w:color w:val="0070C0"/>
          <w:szCs w:val="20"/>
        </w:rPr>
        <w:t>οινότητες του Πενταλόφου</w:t>
      </w:r>
      <w:r w:rsidR="004159AA">
        <w:rPr>
          <w:color w:val="0070C0"/>
          <w:szCs w:val="20"/>
        </w:rPr>
        <w:t xml:space="preserve">, του Βυθού και του Δίλοφου, </w:t>
      </w:r>
      <w:r w:rsidR="000B3A14" w:rsidRPr="00654D9E">
        <w:rPr>
          <w:color w:val="0070C0"/>
          <w:szCs w:val="20"/>
        </w:rPr>
        <w:t>συμμετείχαν ενεργά στην εκπαιδευτική αυτή δράση και μοιράστηκαν τα προσωπικά τους αρχεία και τις προσωπικές τους μνήμες. Οι σπουδαστές και οι σπουδάστριες έμαθαν ότι κάθε οικογένεια στα Ζουπάνια (κυρίως Π</w:t>
      </w:r>
      <w:r w:rsidR="00FB54D8">
        <w:rPr>
          <w:color w:val="0070C0"/>
          <w:szCs w:val="20"/>
        </w:rPr>
        <w:t>εντάλοφος</w:t>
      </w:r>
      <w:r w:rsidR="000B3A14" w:rsidRPr="00654D9E">
        <w:rPr>
          <w:color w:val="0070C0"/>
          <w:szCs w:val="20"/>
        </w:rPr>
        <w:t>, Δίλοφο, Βυθός, Αγ. Σωτήρα, αλλά και άλλα μαστοροροχώρια του Βοίου) είχαν 2-4 μέλη της οικογένειάς τους ως μάστορες της τέχνης.</w:t>
      </w:r>
      <w:r>
        <w:rPr>
          <w:color w:val="0070C0"/>
          <w:szCs w:val="20"/>
        </w:rPr>
        <w:t xml:space="preserve"> </w:t>
      </w:r>
      <w:r w:rsidR="000B3A14" w:rsidRPr="00654D9E">
        <w:rPr>
          <w:color w:val="0070C0"/>
          <w:szCs w:val="20"/>
        </w:rPr>
        <w:t>Στην</w:t>
      </w:r>
      <w:r w:rsidR="008622A4">
        <w:rPr>
          <w:color w:val="0070C0"/>
          <w:szCs w:val="20"/>
        </w:rPr>
        <w:t xml:space="preserve"> πρόσφατη</w:t>
      </w:r>
      <w:r w:rsidR="000B3A14" w:rsidRPr="00654D9E">
        <w:rPr>
          <w:color w:val="0070C0"/>
          <w:szCs w:val="20"/>
        </w:rPr>
        <w:t xml:space="preserve"> εκδήλωση</w:t>
      </w:r>
      <w:r w:rsidR="008622A4">
        <w:rPr>
          <w:color w:val="0070C0"/>
          <w:szCs w:val="20"/>
        </w:rPr>
        <w:t xml:space="preserve"> (18-5-24)</w:t>
      </w:r>
      <w:r w:rsidR="000B3A14" w:rsidRPr="00654D9E">
        <w:rPr>
          <w:color w:val="0070C0"/>
          <w:szCs w:val="20"/>
        </w:rPr>
        <w:t xml:space="preserve"> με αφορμή την έκθεση των σπου</w:t>
      </w:r>
      <w:r w:rsidR="00FB54D8">
        <w:rPr>
          <w:color w:val="0070C0"/>
          <w:szCs w:val="20"/>
        </w:rPr>
        <w:t>δ</w:t>
      </w:r>
      <w:r w:rsidR="000B3A14" w:rsidRPr="00654D9E">
        <w:rPr>
          <w:color w:val="0070C0"/>
          <w:szCs w:val="20"/>
        </w:rPr>
        <w:t>αστικών εργασιών παρουσία της Υπουργού Πολιτισμού, βουλευτών της περιοχής, του Περιφερειάρχη, του Δημάρχου, του Προέδρου της τοπικής κοινότητας και των τοπικών συλλόγων, οι κάτοικοι</w:t>
      </w:r>
      <w:r>
        <w:rPr>
          <w:color w:val="0070C0"/>
          <w:szCs w:val="20"/>
        </w:rPr>
        <w:t xml:space="preserve"> οργάνωσαν</w:t>
      </w:r>
      <w:r w:rsidR="000B3A14" w:rsidRPr="00654D9E">
        <w:rPr>
          <w:color w:val="0070C0"/>
          <w:szCs w:val="20"/>
        </w:rPr>
        <w:t xml:space="preserve"> γιορτή με μουσική και χορό που ήταν συνδεδεμένα με το ‘φευγιό’, την αναχώρηση των μαστόρων και παιδιών πάνω από 12 χρόνιων για τους χώρους άσκησης της μαστοριάς σε όλη την </w:t>
      </w:r>
      <w:r w:rsidR="00FB54D8">
        <w:rPr>
          <w:color w:val="0070C0"/>
          <w:szCs w:val="20"/>
        </w:rPr>
        <w:t>Ε</w:t>
      </w:r>
      <w:r w:rsidR="000B3A14" w:rsidRPr="00654D9E">
        <w:rPr>
          <w:color w:val="0070C0"/>
          <w:szCs w:val="20"/>
        </w:rPr>
        <w:t>λλάδα.</w:t>
      </w:r>
    </w:p>
    <w:p w14:paraId="64BEA96E" w14:textId="02BE2295" w:rsidR="004159AA" w:rsidRDefault="00524616" w:rsidP="00524616">
      <w:pPr>
        <w:autoSpaceDE w:val="0"/>
        <w:autoSpaceDN w:val="0"/>
        <w:adjustRightInd w:val="0"/>
        <w:spacing w:after="0" w:line="240" w:lineRule="auto"/>
        <w:jc w:val="both"/>
        <w:rPr>
          <w:color w:val="0070C0"/>
          <w:szCs w:val="20"/>
        </w:rPr>
      </w:pPr>
      <w:r>
        <w:rPr>
          <w:color w:val="0070C0"/>
          <w:szCs w:val="20"/>
        </w:rPr>
        <w:t xml:space="preserve"> Επιπρόσθετα, η τοπική κοινωνία φιλοξένησε ομάδες σπουδαστών/σπουδαστριών από το πανεπιστήμιο </w:t>
      </w:r>
      <w:r>
        <w:rPr>
          <w:color w:val="0070C0"/>
          <w:szCs w:val="20"/>
          <w:lang w:val="en-US"/>
        </w:rPr>
        <w:t>UVU</w:t>
      </w:r>
      <w:r w:rsidRPr="00524616">
        <w:rPr>
          <w:color w:val="0070C0"/>
          <w:szCs w:val="20"/>
        </w:rPr>
        <w:t xml:space="preserve"> </w:t>
      </w:r>
      <w:r>
        <w:rPr>
          <w:color w:val="0070C0"/>
          <w:szCs w:val="20"/>
        </w:rPr>
        <w:t xml:space="preserve">της Πολιτείας </w:t>
      </w:r>
      <w:r>
        <w:rPr>
          <w:color w:val="0070C0"/>
          <w:szCs w:val="20"/>
          <w:lang w:val="en-US"/>
        </w:rPr>
        <w:t>UTAH</w:t>
      </w:r>
      <w:r w:rsidRPr="00524616">
        <w:rPr>
          <w:color w:val="0070C0"/>
          <w:szCs w:val="20"/>
        </w:rPr>
        <w:t xml:space="preserve">, </w:t>
      </w:r>
      <w:r>
        <w:rPr>
          <w:color w:val="0070C0"/>
          <w:szCs w:val="20"/>
        </w:rPr>
        <w:t xml:space="preserve">και σπουδαστές και σπουδάστριες από το πανεπιστήμιο του Τόκυο σε διακρατικό εργαστήριο Πέτρας στον Πεντάλοφο και τα Λαγκάδια και Ξύλου στο Τόκυο και το Κυότο. </w:t>
      </w:r>
      <w:r w:rsidR="008622A4">
        <w:rPr>
          <w:color w:val="0070C0"/>
          <w:szCs w:val="20"/>
        </w:rPr>
        <w:t xml:space="preserve"> </w:t>
      </w:r>
    </w:p>
    <w:p w14:paraId="63A04BC9" w14:textId="5FD018AE" w:rsidR="00654D9E" w:rsidRDefault="004159AA" w:rsidP="004159AA">
      <w:pPr>
        <w:autoSpaceDE w:val="0"/>
        <w:autoSpaceDN w:val="0"/>
        <w:adjustRightInd w:val="0"/>
        <w:spacing w:after="0" w:line="240" w:lineRule="auto"/>
        <w:jc w:val="both"/>
        <w:rPr>
          <w:color w:val="0070C0"/>
          <w:szCs w:val="20"/>
        </w:rPr>
      </w:pPr>
      <w:r>
        <w:rPr>
          <w:color w:val="0070C0"/>
          <w:szCs w:val="20"/>
        </w:rPr>
        <w:t xml:space="preserve">    Από την εμπειρία των εργαστηρίων ως μορφή</w:t>
      </w:r>
      <w:r w:rsidR="00524616">
        <w:rPr>
          <w:color w:val="0070C0"/>
          <w:szCs w:val="20"/>
        </w:rPr>
        <w:t xml:space="preserve"> σημερινής αναζωπύρωσης και </w:t>
      </w:r>
      <w:r>
        <w:rPr>
          <w:color w:val="0070C0"/>
          <w:szCs w:val="20"/>
        </w:rPr>
        <w:t xml:space="preserve">συνέχισης της τέχνης, η τοπική κοινότητα συγκρότησε το περιεχόμενο της τέχνης ώστε να διατυπώσει την πρότασή της για εγγραφή στο Εθνικό Ευρετήριο Άυλης κληρονομιάς. Ο </w:t>
      </w:r>
      <w:r w:rsidR="00654D9E" w:rsidRPr="00654D9E">
        <w:rPr>
          <w:color w:val="0070C0"/>
          <w:szCs w:val="20"/>
        </w:rPr>
        <w:t xml:space="preserve">πρωτομάστορας της </w:t>
      </w:r>
      <w:r w:rsidR="00121387">
        <w:rPr>
          <w:color w:val="0070C0"/>
          <w:szCs w:val="20"/>
        </w:rPr>
        <w:t>περιοχής Κώστας Ταρνανάς και ο Πολιτιστικός Σύλλογ</w:t>
      </w:r>
      <w:r w:rsidR="00654D9E" w:rsidRPr="00654D9E">
        <w:rPr>
          <w:color w:val="0070C0"/>
          <w:szCs w:val="20"/>
        </w:rPr>
        <w:t xml:space="preserve">ος Πενταλόφου ανέλαβαν το κύριο μέρος της σύνταξης του Δελτίου </w:t>
      </w:r>
      <w:r w:rsidR="00FB54D8">
        <w:rPr>
          <w:color w:val="0070C0"/>
          <w:szCs w:val="20"/>
        </w:rPr>
        <w:t>Άυ</w:t>
      </w:r>
      <w:r w:rsidR="00654D9E" w:rsidRPr="00654D9E">
        <w:rPr>
          <w:color w:val="0070C0"/>
          <w:szCs w:val="20"/>
        </w:rPr>
        <w:t>λης Κληρονομιάς</w:t>
      </w:r>
      <w:r w:rsidR="00FB54D8">
        <w:rPr>
          <w:color w:val="0070C0"/>
          <w:szCs w:val="20"/>
        </w:rPr>
        <w:t xml:space="preserve"> σε συνεργασία με τα ΑΝΘΗ ΤΗΣ ΠΕΤΡΑΣ</w:t>
      </w:r>
      <w:r>
        <w:rPr>
          <w:color w:val="0070C0"/>
          <w:szCs w:val="20"/>
        </w:rPr>
        <w:t xml:space="preserve"> στα Λαγκάδια Γορτυνίας</w:t>
      </w:r>
      <w:r w:rsidR="00FB54D8">
        <w:rPr>
          <w:color w:val="0070C0"/>
          <w:szCs w:val="20"/>
        </w:rPr>
        <w:t xml:space="preserve">, στα </w:t>
      </w:r>
      <w:r>
        <w:rPr>
          <w:color w:val="0070C0"/>
          <w:szCs w:val="20"/>
        </w:rPr>
        <w:t xml:space="preserve">θερινά βιωματικά </w:t>
      </w:r>
      <w:r w:rsidR="00FB54D8">
        <w:rPr>
          <w:color w:val="0070C0"/>
          <w:szCs w:val="20"/>
        </w:rPr>
        <w:t xml:space="preserve">εργαστήρια των οποίων ο Κ. Ταρνανάς συμμετείχε </w:t>
      </w:r>
      <w:r>
        <w:rPr>
          <w:color w:val="0070C0"/>
          <w:szCs w:val="20"/>
        </w:rPr>
        <w:t xml:space="preserve">ανελλιπώς, </w:t>
      </w:r>
      <w:r w:rsidR="00FB54D8">
        <w:rPr>
          <w:color w:val="0070C0"/>
          <w:szCs w:val="20"/>
        </w:rPr>
        <w:t xml:space="preserve">εκφράζοντας τη σημερινή </w:t>
      </w:r>
      <w:r>
        <w:rPr>
          <w:color w:val="0070C0"/>
          <w:szCs w:val="20"/>
        </w:rPr>
        <w:t>συνέχεια μιάς διαχρονικής παράδοσης διατοπικής συνεργασίας μαστόρων για την κατασκευή μεγάλων έργων.</w:t>
      </w:r>
    </w:p>
    <w:p w14:paraId="0B5DAE7F" w14:textId="77777777" w:rsidR="004D3782" w:rsidRPr="001F4C53" w:rsidRDefault="006344DC" w:rsidP="00D25837">
      <w:pPr>
        <w:numPr>
          <w:ilvl w:val="0"/>
          <w:numId w:val="1"/>
        </w:numPr>
        <w:autoSpaceDE w:val="0"/>
        <w:autoSpaceDN w:val="0"/>
        <w:adjustRightInd w:val="0"/>
        <w:jc w:val="center"/>
        <w:rPr>
          <w:b/>
          <w:bCs/>
          <w:szCs w:val="20"/>
          <w:u w:val="single"/>
        </w:rPr>
      </w:pPr>
      <w:r w:rsidRPr="001F4C53">
        <w:rPr>
          <w:b/>
          <w:bCs/>
          <w:szCs w:val="20"/>
          <w:u w:val="single"/>
        </w:rPr>
        <w:lastRenderedPageBreak/>
        <w:t>Διαφύλαξη/ανάδειξη του στοιχείου της Άυλης Πολιτιστικής Κληρονομιάς</w:t>
      </w:r>
    </w:p>
    <w:p w14:paraId="23FBF9B5" w14:textId="793BE31C" w:rsidR="004D3782" w:rsidRPr="001F4C53" w:rsidRDefault="006344DC">
      <w:pPr>
        <w:autoSpaceDE w:val="0"/>
        <w:autoSpaceDN w:val="0"/>
        <w:adjustRightInd w:val="0"/>
        <w:jc w:val="both"/>
        <w:rPr>
          <w:b/>
          <w:szCs w:val="20"/>
        </w:rPr>
      </w:pPr>
      <w:r w:rsidRPr="001F4C53">
        <w:rPr>
          <w:b/>
          <w:szCs w:val="20"/>
        </w:rPr>
        <w:t xml:space="preserve">α. Πώς μεταδίδεται </w:t>
      </w:r>
      <w:r w:rsidRPr="001F4C53">
        <w:rPr>
          <w:b/>
          <w:bCs/>
          <w:szCs w:val="20"/>
        </w:rPr>
        <w:t>το στοιχείο</w:t>
      </w:r>
      <w:r w:rsidR="008C3F6E" w:rsidRPr="001F4C53">
        <w:rPr>
          <w:b/>
          <w:bCs/>
          <w:szCs w:val="20"/>
        </w:rPr>
        <w:t xml:space="preserve"> </w:t>
      </w:r>
      <w:r w:rsidRPr="001F4C53">
        <w:rPr>
          <w:b/>
          <w:bCs/>
          <w:szCs w:val="20"/>
        </w:rPr>
        <w:t>της Άυλης Πολιτιστικής Κληρονομιάς</w:t>
      </w:r>
      <w:r w:rsidR="008C3F6E" w:rsidRPr="001F4C53">
        <w:rPr>
          <w:b/>
          <w:bCs/>
          <w:szCs w:val="20"/>
        </w:rPr>
        <w:t xml:space="preserve"> </w:t>
      </w:r>
      <w:r w:rsidRPr="001F4C53">
        <w:rPr>
          <w:b/>
          <w:szCs w:val="20"/>
        </w:rPr>
        <w:t xml:space="preserve">στις νεότερες γενιές σήμερα; </w:t>
      </w:r>
      <w:r w:rsidRPr="001F4C53">
        <w:rPr>
          <w:szCs w:val="20"/>
        </w:rPr>
        <w:t>(όχι λιγότερες από 200, όχι περισσότερες από 300 λέξεις)</w:t>
      </w:r>
    </w:p>
    <w:p w14:paraId="2BF2A442" w14:textId="426581BD" w:rsidR="008622A4" w:rsidRDefault="00C13C15" w:rsidP="00121387">
      <w:pPr>
        <w:autoSpaceDE w:val="0"/>
        <w:autoSpaceDN w:val="0"/>
        <w:adjustRightInd w:val="0"/>
        <w:spacing w:after="0" w:line="240" w:lineRule="auto"/>
        <w:ind w:firstLine="720"/>
        <w:jc w:val="both"/>
        <w:rPr>
          <w:bCs/>
          <w:color w:val="0070C0"/>
          <w:szCs w:val="20"/>
        </w:rPr>
      </w:pPr>
      <w:r>
        <w:rPr>
          <w:bCs/>
          <w:color w:val="0070C0"/>
          <w:szCs w:val="20"/>
        </w:rPr>
        <w:t>Η μαστ</w:t>
      </w:r>
      <w:r w:rsidR="00654D9E" w:rsidRPr="00035542">
        <w:rPr>
          <w:bCs/>
          <w:color w:val="0070C0"/>
          <w:szCs w:val="20"/>
        </w:rPr>
        <w:t>ορική τέχνη της πέτρας μεταδίδεται αποκλειστικά στους τόπους άσκησή της κατά την κατασκευή των έργων. Οι μαθητευόμενοι αρχίζουν με βοηθητικές δουλειές προς τους μαστόρους και ταυτόχρονα οικειοποιούνται το περιβάλλον της δουλειάς τους. Παρατηρούν τις ανάγκες του μάστορα καθώς πελεκάει τις πέτρες και καθώς χτίζει και αντιλαμβάνο</w:t>
      </w:r>
      <w:r w:rsidR="00524616">
        <w:rPr>
          <w:bCs/>
          <w:color w:val="0070C0"/>
          <w:szCs w:val="20"/>
        </w:rPr>
        <w:t>ντ</w:t>
      </w:r>
      <w:r w:rsidR="00654D9E" w:rsidRPr="00035542">
        <w:rPr>
          <w:bCs/>
          <w:color w:val="0070C0"/>
          <w:szCs w:val="20"/>
        </w:rPr>
        <w:t xml:space="preserve">αι έμμεσα τι είναι σωστό και τι είναι λάθος. Σταδιακά οι μαθητευόμενοι συμμετέχουν στο χτίσιμο για γεμίσματα και μετά τον εσωτερικό τοίχο. Κατά την άσκηση, ακούν τις οδηγίες του μάστορα που έχουν κυρίως τη μορφή επισήμανσης λαθών ώστε μέσα από τη μέθοδο δοκιμής και λάθους οι μαθητευόμενοι να αυτοεκπαιδεύονται. </w:t>
      </w:r>
    </w:p>
    <w:p w14:paraId="39320445" w14:textId="6858307A" w:rsidR="00035542" w:rsidRPr="00035542" w:rsidRDefault="008622A4" w:rsidP="000420B6">
      <w:pPr>
        <w:autoSpaceDE w:val="0"/>
        <w:autoSpaceDN w:val="0"/>
        <w:adjustRightInd w:val="0"/>
        <w:spacing w:after="0" w:line="240" w:lineRule="auto"/>
        <w:jc w:val="both"/>
        <w:rPr>
          <w:bCs/>
          <w:color w:val="0070C0"/>
          <w:szCs w:val="20"/>
        </w:rPr>
      </w:pPr>
      <w:r>
        <w:rPr>
          <w:bCs/>
          <w:color w:val="0070C0"/>
          <w:szCs w:val="20"/>
        </w:rPr>
        <w:t xml:space="preserve">   </w:t>
      </w:r>
      <w:r w:rsidR="00654D9E" w:rsidRPr="00035542">
        <w:rPr>
          <w:bCs/>
          <w:color w:val="0070C0"/>
          <w:szCs w:val="20"/>
        </w:rPr>
        <w:t>Σταδιακά, οι μαθητευόμενοι συμμετέχουν στις πιο απαιτητικές εργασίες της τέχνης όπως το χτίσιμο της πρόσοψης, των γωνιών, και των θεμελίων. Σε όλα τα στάδια η μετάδοση γίνεται από τον μάστορα στον μαθητευόμενο μέσω γενικ</w:t>
      </w:r>
      <w:r w:rsidR="00524616">
        <w:rPr>
          <w:bCs/>
          <w:color w:val="0070C0"/>
          <w:szCs w:val="20"/>
        </w:rPr>
        <w:t>ώ</w:t>
      </w:r>
      <w:r w:rsidR="00654D9E" w:rsidRPr="00035542">
        <w:rPr>
          <w:bCs/>
          <w:color w:val="0070C0"/>
          <w:szCs w:val="20"/>
        </w:rPr>
        <w:t>ν οδηγιών αποφυγής λαθών και κυρίως δείξης του σωστού</w:t>
      </w:r>
      <w:r w:rsidR="00035542" w:rsidRPr="00035542">
        <w:rPr>
          <w:bCs/>
          <w:color w:val="0070C0"/>
          <w:szCs w:val="20"/>
        </w:rPr>
        <w:t>.</w:t>
      </w:r>
    </w:p>
    <w:p w14:paraId="389C0F1B" w14:textId="37CB919C" w:rsidR="00035542" w:rsidRDefault="008622A4" w:rsidP="000420B6">
      <w:pPr>
        <w:autoSpaceDE w:val="0"/>
        <w:autoSpaceDN w:val="0"/>
        <w:adjustRightInd w:val="0"/>
        <w:spacing w:after="0" w:line="240" w:lineRule="auto"/>
        <w:jc w:val="both"/>
        <w:rPr>
          <w:bCs/>
          <w:color w:val="0070C0"/>
          <w:szCs w:val="20"/>
        </w:rPr>
      </w:pPr>
      <w:r>
        <w:rPr>
          <w:bCs/>
          <w:color w:val="0070C0"/>
          <w:szCs w:val="20"/>
        </w:rPr>
        <w:t xml:space="preserve">   </w:t>
      </w:r>
      <w:r w:rsidR="00035542" w:rsidRPr="00035542">
        <w:rPr>
          <w:bCs/>
          <w:color w:val="0070C0"/>
          <w:szCs w:val="20"/>
        </w:rPr>
        <w:t xml:space="preserve">Λόγω της γνωσιακής ιδιαιτερότητα της τέχνης της πέτρας, όπως και κάθε μαστορικής τέχνης, η μετάδοση από τον μάστορα στον μαθητευόμενο στο πλαίσιο μιας διαπροσωπικής σχέσης είναι ο μόνος δυνατός. </w:t>
      </w:r>
      <w:r w:rsidR="00524616">
        <w:rPr>
          <w:bCs/>
          <w:color w:val="0070C0"/>
          <w:szCs w:val="20"/>
        </w:rPr>
        <w:t>Α</w:t>
      </w:r>
      <w:r w:rsidR="00035542" w:rsidRPr="00035542">
        <w:rPr>
          <w:bCs/>
          <w:color w:val="0070C0"/>
          <w:szCs w:val="20"/>
        </w:rPr>
        <w:t>υτή ακριβώς η ιδιαιτερότητα στον τρόπο μετάδοσης της τέχνης είναι και ο λόγος που η τέχνη χάνεται μαζί με τους μαστόρους της και ο μόνος τρόπος να διασωθεί είναι να μεταλαμπαδευτεί στη νε</w:t>
      </w:r>
      <w:r w:rsidR="00524616">
        <w:rPr>
          <w:bCs/>
          <w:color w:val="0070C0"/>
          <w:szCs w:val="20"/>
        </w:rPr>
        <w:t>ό</w:t>
      </w:r>
      <w:r w:rsidR="00035542" w:rsidRPr="00035542">
        <w:rPr>
          <w:bCs/>
          <w:color w:val="0070C0"/>
          <w:szCs w:val="20"/>
        </w:rPr>
        <w:t>τερη γενιά.</w:t>
      </w:r>
    </w:p>
    <w:p w14:paraId="709BDEAC" w14:textId="2D2B5A8B" w:rsidR="00035542" w:rsidRPr="00035542" w:rsidRDefault="00035542" w:rsidP="000420B6">
      <w:pPr>
        <w:autoSpaceDE w:val="0"/>
        <w:autoSpaceDN w:val="0"/>
        <w:adjustRightInd w:val="0"/>
        <w:spacing w:after="0" w:line="240" w:lineRule="auto"/>
        <w:jc w:val="both"/>
        <w:rPr>
          <w:bCs/>
          <w:color w:val="0070C0"/>
          <w:szCs w:val="20"/>
        </w:rPr>
      </w:pPr>
      <w:r>
        <w:rPr>
          <w:bCs/>
          <w:color w:val="0070C0"/>
          <w:szCs w:val="20"/>
        </w:rPr>
        <w:t>Παράλληλα στοιχεία της τέχνης μεταδίδονται</w:t>
      </w:r>
      <w:r w:rsidR="00524616">
        <w:rPr>
          <w:bCs/>
          <w:color w:val="0070C0"/>
          <w:szCs w:val="20"/>
        </w:rPr>
        <w:t xml:space="preserve"> και </w:t>
      </w:r>
      <w:r>
        <w:rPr>
          <w:bCs/>
          <w:color w:val="0070C0"/>
          <w:szCs w:val="20"/>
        </w:rPr>
        <w:t>στο ευρύτερο κοινωνικό σύνολο  μέσα από τις πρακτικές τους, τα έθιμο, τα τραγούδια, και κυρίως την γλώσσα τους μέσα από την κοινωνική τους συμμετοχή.</w:t>
      </w:r>
    </w:p>
    <w:p w14:paraId="49C56DCD" w14:textId="77777777" w:rsidR="00035542" w:rsidRDefault="00035542">
      <w:pPr>
        <w:autoSpaceDE w:val="0"/>
        <w:autoSpaceDN w:val="0"/>
        <w:adjustRightInd w:val="0"/>
        <w:jc w:val="both"/>
        <w:rPr>
          <w:bCs/>
          <w:szCs w:val="20"/>
        </w:rPr>
      </w:pPr>
    </w:p>
    <w:p w14:paraId="72DDD655" w14:textId="405FE543" w:rsidR="004D3782" w:rsidRPr="001F4C53" w:rsidRDefault="006344DC">
      <w:pPr>
        <w:autoSpaceDE w:val="0"/>
        <w:autoSpaceDN w:val="0"/>
        <w:adjustRightInd w:val="0"/>
        <w:jc w:val="both"/>
        <w:rPr>
          <w:b/>
          <w:bCs/>
          <w:szCs w:val="20"/>
        </w:rPr>
      </w:pPr>
      <w:r w:rsidRPr="001F4C53">
        <w:rPr>
          <w:b/>
          <w:bCs/>
          <w:szCs w:val="20"/>
        </w:rPr>
        <w:t>β. Μέτρα διαφύλαξης/ανάδειξης του στοιχείου</w:t>
      </w:r>
      <w:r w:rsidR="008C3F6E" w:rsidRPr="001F4C53">
        <w:rPr>
          <w:b/>
          <w:bCs/>
          <w:szCs w:val="20"/>
        </w:rPr>
        <w:t xml:space="preserve"> </w:t>
      </w:r>
      <w:r w:rsidRPr="001F4C53">
        <w:rPr>
          <w:b/>
          <w:bCs/>
          <w:szCs w:val="20"/>
        </w:rPr>
        <w:t>της Άυλης Πολιτιστικής Κληρονομιάς</w:t>
      </w:r>
      <w:r w:rsidR="008C3F6E" w:rsidRPr="001F4C53">
        <w:rPr>
          <w:b/>
          <w:bCs/>
          <w:szCs w:val="20"/>
        </w:rPr>
        <w:t xml:space="preserve"> </w:t>
      </w:r>
      <w:r w:rsidRPr="001F4C53">
        <w:rPr>
          <w:b/>
          <w:bCs/>
          <w:szCs w:val="20"/>
        </w:rPr>
        <w:t xml:space="preserve">που έχουν ληφθεί στο παρελθόν ή που εφαρμόζονται σήμερα (σε τοπική, περιφερειακή ή ευρύτερη κλίμακα) </w:t>
      </w:r>
      <w:r w:rsidRPr="001F4C53">
        <w:rPr>
          <w:bCs/>
          <w:szCs w:val="20"/>
        </w:rPr>
        <w:t>(</w:t>
      </w:r>
      <w:r w:rsidRPr="001F4C53">
        <w:rPr>
          <w:szCs w:val="20"/>
        </w:rPr>
        <w:t>όχι λιγότερες από 200, όχι περισσότερες από 300 λέξεις</w:t>
      </w:r>
      <w:r w:rsidRPr="001F4C53">
        <w:rPr>
          <w:bCs/>
          <w:szCs w:val="20"/>
        </w:rPr>
        <w:t>)</w:t>
      </w:r>
    </w:p>
    <w:p w14:paraId="397322B4" w14:textId="77777777" w:rsidR="00121387" w:rsidRDefault="001A23D0" w:rsidP="00121387">
      <w:pPr>
        <w:autoSpaceDE w:val="0"/>
        <w:autoSpaceDN w:val="0"/>
        <w:adjustRightInd w:val="0"/>
        <w:spacing w:after="0" w:line="240" w:lineRule="auto"/>
        <w:ind w:firstLine="720"/>
        <w:jc w:val="both"/>
        <w:rPr>
          <w:bCs/>
          <w:color w:val="0070C0"/>
          <w:szCs w:val="20"/>
        </w:rPr>
      </w:pPr>
      <w:r w:rsidRPr="00035542">
        <w:rPr>
          <w:bCs/>
          <w:color w:val="0070C0"/>
          <w:szCs w:val="20"/>
        </w:rPr>
        <w:t>Στο παρελθόν σε μια προσπάθεια το επάγγελμα να γίνει πιο γνωστό και να το αγαπήσουν οι νέες γενιές ώστε να συνεχιστεί έχουν πραγματοποιηθεί στον Πεντάλοφο εργαστήρια παραδοσιακής αρχιτεκτονικής. Επίσης από την τοπική κοινότητα έχουν γραφτεί πολλ</w:t>
      </w:r>
      <w:r w:rsidR="00035542" w:rsidRPr="00035542">
        <w:rPr>
          <w:bCs/>
          <w:color w:val="0070C0"/>
          <w:szCs w:val="20"/>
        </w:rPr>
        <w:t xml:space="preserve">ά </w:t>
      </w:r>
      <w:r w:rsidRPr="00035542">
        <w:rPr>
          <w:bCs/>
          <w:color w:val="0070C0"/>
          <w:szCs w:val="20"/>
        </w:rPr>
        <w:t xml:space="preserve">βιβλία για την τέχνη και την ζωή των  μαστόρων τα οποία υπάρχουν σε πολλά αντίτυπα και διανέμονται στον κόσμο. Τέλος η εφημερίδα του πολιτιστικού συλλόγου Πενταλόφου σε πολλά τεύχη της ακόμα και τώρα , μετά από πολλά χρόνια λειτουργίας, κάνει εκτενείς αναφορές στους Ζουπανιώτες μάστορες. </w:t>
      </w:r>
    </w:p>
    <w:p w14:paraId="672C5214" w14:textId="5B2FCCA7" w:rsidR="00035542" w:rsidRPr="00AD3E19" w:rsidRDefault="00035542" w:rsidP="00121387">
      <w:pPr>
        <w:autoSpaceDE w:val="0"/>
        <w:autoSpaceDN w:val="0"/>
        <w:adjustRightInd w:val="0"/>
        <w:spacing w:after="0" w:line="240" w:lineRule="auto"/>
        <w:ind w:firstLine="720"/>
        <w:jc w:val="both"/>
        <w:rPr>
          <w:bCs/>
          <w:color w:val="0070C0"/>
          <w:szCs w:val="20"/>
        </w:rPr>
      </w:pPr>
      <w:r>
        <w:rPr>
          <w:bCs/>
          <w:color w:val="0070C0"/>
          <w:szCs w:val="20"/>
        </w:rPr>
        <w:t>Τα μέτρα διαφύλαξης της Ζουπανιώτικης τέχνης της πέτρας αφορούν στη διαφύλαξη των τεκμηρίων που είναι χτισμένα έργα. Η κήρυξη των παραδοσιακών οικισμών είναι ένα σημαντικό μέτρο που διαφυλάσσει τα κτίρια ως εμπράγματους φορείς της τέχνης που μπορούν να τροφοδοτήσουν την αναβ</w:t>
      </w:r>
      <w:r w:rsidR="00524616">
        <w:rPr>
          <w:bCs/>
          <w:color w:val="0070C0"/>
          <w:szCs w:val="20"/>
        </w:rPr>
        <w:t>ίω</w:t>
      </w:r>
      <w:r>
        <w:rPr>
          <w:bCs/>
          <w:color w:val="0070C0"/>
          <w:szCs w:val="20"/>
        </w:rPr>
        <w:t>ση της τέχνης. Οι καλές τεχνικές που είναι αποτυπωμένες διαχρονικά στα έργα της Ζουπανιώτικης τέχνης μπορούν να αποτελέσουν πολύτιμου οδηγούς για τη συνέχειά της. Στην περίπτωση των Ζουπανιών οι επίσημες κηρύξεις συνοδεύονται και από την τοπική αίσθηση ταυτότητας κα διαφύλαξης της κληρονο</w:t>
      </w:r>
      <w:r w:rsidR="00AD3E19">
        <w:rPr>
          <w:bCs/>
          <w:color w:val="0070C0"/>
          <w:szCs w:val="20"/>
        </w:rPr>
        <w:t>μιάς των κατοίκων. Παράλληλα, εκδηλώσεις όπως τα τοπικά εργαστήρια και εκδηλώσεις σχετικές με την τέχνης της πέτρας ενισχύουν την τοπική υπερηφάνεια (</w:t>
      </w:r>
      <w:r w:rsidR="00AD3E19">
        <w:rPr>
          <w:bCs/>
          <w:color w:val="0070C0"/>
          <w:szCs w:val="20"/>
          <w:lang w:val="en-US"/>
        </w:rPr>
        <w:t>local</w:t>
      </w:r>
      <w:r w:rsidR="00AD3E19" w:rsidRPr="00AD3E19">
        <w:rPr>
          <w:bCs/>
          <w:color w:val="0070C0"/>
          <w:szCs w:val="20"/>
        </w:rPr>
        <w:t xml:space="preserve"> </w:t>
      </w:r>
      <w:r w:rsidR="00AD3E19">
        <w:rPr>
          <w:bCs/>
          <w:color w:val="0070C0"/>
          <w:szCs w:val="20"/>
          <w:lang w:val="en-US"/>
        </w:rPr>
        <w:t>pride</w:t>
      </w:r>
      <w:r w:rsidR="00AD3E19" w:rsidRPr="00AD3E19">
        <w:rPr>
          <w:bCs/>
          <w:color w:val="0070C0"/>
          <w:szCs w:val="20"/>
        </w:rPr>
        <w:t xml:space="preserve">) </w:t>
      </w:r>
      <w:r w:rsidR="00AD3E19">
        <w:rPr>
          <w:bCs/>
          <w:color w:val="0070C0"/>
          <w:szCs w:val="20"/>
        </w:rPr>
        <w:t>που καθιστά όλους τους κατοίκων των τοπικών κοινωνιών, μετόχους, κληρονόμους και τελικά διαχειριστές του καταπιστεύματος διαφύλαξης και συνέχειας της τέχνης.</w:t>
      </w:r>
    </w:p>
    <w:p w14:paraId="2C4F0392" w14:textId="77777777" w:rsidR="000420B6" w:rsidRDefault="000420B6">
      <w:pPr>
        <w:autoSpaceDE w:val="0"/>
        <w:autoSpaceDN w:val="0"/>
        <w:adjustRightInd w:val="0"/>
        <w:jc w:val="both"/>
        <w:rPr>
          <w:b/>
          <w:bCs/>
          <w:szCs w:val="20"/>
        </w:rPr>
      </w:pPr>
    </w:p>
    <w:p w14:paraId="653596B9" w14:textId="794A23DE" w:rsidR="004D3782" w:rsidRPr="001F4C53" w:rsidRDefault="006344DC">
      <w:pPr>
        <w:autoSpaceDE w:val="0"/>
        <w:autoSpaceDN w:val="0"/>
        <w:adjustRightInd w:val="0"/>
        <w:jc w:val="both"/>
        <w:rPr>
          <w:b/>
          <w:bCs/>
          <w:szCs w:val="20"/>
        </w:rPr>
      </w:pPr>
      <w:r w:rsidRPr="001F4C53">
        <w:rPr>
          <w:b/>
          <w:bCs/>
          <w:szCs w:val="20"/>
        </w:rPr>
        <w:lastRenderedPageBreak/>
        <w:t xml:space="preserve">γ. Μέτρα διαφύλαξης/ανάδειξης που προτείνεται να εφαρμοστούν στο μέλλον (σε τοπική, περιφερειακή ή ευρύτερη κλίμακα) </w:t>
      </w:r>
      <w:r w:rsidRPr="001F4C53">
        <w:rPr>
          <w:bCs/>
          <w:szCs w:val="20"/>
        </w:rPr>
        <w:t>(όχι λιγότερες από 300 όχι περισσότερες από 500 λέξεις)</w:t>
      </w:r>
    </w:p>
    <w:p w14:paraId="039BED7C" w14:textId="434FE691" w:rsidR="0052302E" w:rsidRDefault="0052302E" w:rsidP="0052302E">
      <w:pPr>
        <w:autoSpaceDE w:val="0"/>
        <w:autoSpaceDN w:val="0"/>
        <w:adjustRightInd w:val="0"/>
        <w:spacing w:after="0" w:line="240" w:lineRule="auto"/>
        <w:jc w:val="both"/>
        <w:rPr>
          <w:bCs/>
          <w:color w:val="0070C0"/>
          <w:szCs w:val="20"/>
        </w:rPr>
      </w:pPr>
      <w:r>
        <w:rPr>
          <w:bCs/>
          <w:color w:val="0070C0"/>
          <w:szCs w:val="20"/>
        </w:rPr>
        <w:t>Το βασικότερο μέτρο που πρέπει να εφαρμοστεί αφορά πρωτίστως και κυρίως στην εξασφάλιση της συνέχειας της τέχνης μέσα από τη μεταλαμπάδευσή της στις νεότερες γενιές μαστόρων μέσα από οργανωμένη και πιστοποιημένη μαθητεία κοντά στους λίγους εναπομείναντες πρωτομαστόρους της πέτρας. Είναι χαρακτηριστική η αγωνία αυτών των μαστόρων να βρουν συνεχιστές για την τέχνη τους, ώστε να την αφήσουν όπως λένε, σε ‘καλά χέρια’. Παράλληλα προτείνεται να εφαρμοστούν μέτρα που αφορούν στη διαφύλαξη και συνέχεια κοινωνικών και πολιτισμικών πρακτικών που συνδέονται με την Τέχνη της Πέτρας σε τοπικό επίπεδο.</w:t>
      </w:r>
    </w:p>
    <w:p w14:paraId="703EA597" w14:textId="3B0CD460" w:rsidR="00121387" w:rsidRDefault="005641B7" w:rsidP="004F01F3">
      <w:pPr>
        <w:autoSpaceDE w:val="0"/>
        <w:autoSpaceDN w:val="0"/>
        <w:adjustRightInd w:val="0"/>
        <w:spacing w:after="0" w:line="240" w:lineRule="auto"/>
        <w:jc w:val="both"/>
        <w:rPr>
          <w:bCs/>
          <w:color w:val="0070C0"/>
          <w:szCs w:val="20"/>
        </w:rPr>
      </w:pPr>
      <w:r>
        <w:rPr>
          <w:bCs/>
          <w:color w:val="0070C0"/>
          <w:szCs w:val="20"/>
        </w:rPr>
        <w:t xml:space="preserve">   </w:t>
      </w:r>
      <w:r w:rsidR="0052302E">
        <w:rPr>
          <w:bCs/>
          <w:color w:val="0070C0"/>
          <w:szCs w:val="20"/>
        </w:rPr>
        <w:t xml:space="preserve">Τέλος είναι σημαντικό να διασωθούν τα υλικά τεκμήρια της τέχνης ως απόδειξη της μορφής και του περιεχομένου της τέχνης και ως αυθεντικές μαρτυρίες άσκησης της τέχνης που με τη διαμεσολάβηση των σημερινών μαστόρων μπορούν να αποκαλύψουν τα στοιχεία της ταυτότητάς τους που ενσωμάτωσαν ως </w:t>
      </w:r>
      <w:r w:rsidR="004F01F3">
        <w:rPr>
          <w:bCs/>
          <w:color w:val="0070C0"/>
          <w:szCs w:val="20"/>
        </w:rPr>
        <w:t xml:space="preserve">εκφράσεις της τέχνης. Τα έργα της Ζουπανιώτικης Τέχνης της Πέτρας </w:t>
      </w:r>
      <w:r w:rsidR="00524A4D" w:rsidRPr="008203DC">
        <w:rPr>
          <w:bCs/>
          <w:color w:val="0070C0"/>
          <w:szCs w:val="20"/>
        </w:rPr>
        <w:t xml:space="preserve">αποτελούν </w:t>
      </w:r>
      <w:r w:rsidR="004F01F3">
        <w:rPr>
          <w:bCs/>
          <w:color w:val="0070C0"/>
          <w:szCs w:val="20"/>
        </w:rPr>
        <w:t>σχεδόν στο σύνολο του κτιριακού αποθέματος της παραδοσιακής αρχιτεκτονικής</w:t>
      </w:r>
      <w:r>
        <w:rPr>
          <w:bCs/>
          <w:color w:val="0070C0"/>
          <w:szCs w:val="20"/>
        </w:rPr>
        <w:t xml:space="preserve"> της περιοχής. </w:t>
      </w:r>
      <w:r w:rsidR="004F01F3">
        <w:rPr>
          <w:bCs/>
          <w:color w:val="0070C0"/>
          <w:szCs w:val="20"/>
        </w:rPr>
        <w:t xml:space="preserve">Τα μαστοροχώρια αποτελούν παραδοσιακούς οικισμούς και συνεπώς τόπους ανάπτυξης και συνέχισης της Ζουπανιώτικης Τέχνης που μπορεί να ασκηθεί σε όλους τους παραδοσιακούς οικισμούς της χώρας, τους 880 χαρακτηρισμένους αλλά και άλλους οικισμούς που διατηρούν την ταυτότητά τους ως αποτέλεσμα της Ζουπανιώτικης τέχνης στα κτίριά τους. </w:t>
      </w:r>
      <w:r w:rsidR="00524A4D" w:rsidRPr="008203DC">
        <w:rPr>
          <w:bCs/>
          <w:color w:val="0070C0"/>
          <w:szCs w:val="20"/>
        </w:rPr>
        <w:t>Σε σχέση με αυτό το απόθεμα της παραδοσιακής αρχιτεκτονικής θα πρέπει η προστ</w:t>
      </w:r>
      <w:r w:rsidR="00524616">
        <w:rPr>
          <w:bCs/>
          <w:color w:val="0070C0"/>
          <w:szCs w:val="20"/>
        </w:rPr>
        <w:t xml:space="preserve">ασία </w:t>
      </w:r>
      <w:r w:rsidR="00524A4D" w:rsidRPr="008203DC">
        <w:rPr>
          <w:bCs/>
          <w:color w:val="0070C0"/>
          <w:szCs w:val="20"/>
        </w:rPr>
        <w:t xml:space="preserve">να συνοδευτεί με έργα ανάδειξης και νέα έργα που θα έχουν συμβατή μορφολογική και κατασκευαστική ένταξης, έτσι ώστε να επιτευχθεί η συνέχεια της τέχνης και να αποφευχθεί η μουσειακή διατήρηση. </w:t>
      </w:r>
    </w:p>
    <w:p w14:paraId="0624DA84" w14:textId="3B8D1F45" w:rsidR="00121387" w:rsidRDefault="005641B7" w:rsidP="005641B7">
      <w:pPr>
        <w:autoSpaceDE w:val="0"/>
        <w:autoSpaceDN w:val="0"/>
        <w:adjustRightInd w:val="0"/>
        <w:spacing w:after="0" w:line="240" w:lineRule="auto"/>
        <w:jc w:val="both"/>
        <w:rPr>
          <w:bCs/>
          <w:color w:val="0070C0"/>
          <w:szCs w:val="20"/>
        </w:rPr>
      </w:pPr>
      <w:r>
        <w:rPr>
          <w:bCs/>
          <w:color w:val="0070C0"/>
          <w:szCs w:val="20"/>
        </w:rPr>
        <w:t xml:space="preserve">   </w:t>
      </w:r>
      <w:r w:rsidR="00524A4D" w:rsidRPr="008203DC">
        <w:rPr>
          <w:bCs/>
          <w:color w:val="0070C0"/>
          <w:szCs w:val="20"/>
        </w:rPr>
        <w:t xml:space="preserve">Για τους λίγους μαστόρους της τέχνης που έχουν απομείνει, θα πρέπει το </w:t>
      </w:r>
      <w:r w:rsidR="004F01F3">
        <w:rPr>
          <w:bCs/>
          <w:color w:val="0070C0"/>
          <w:szCs w:val="20"/>
        </w:rPr>
        <w:t>Υ</w:t>
      </w:r>
      <w:r w:rsidR="00524A4D" w:rsidRPr="008203DC">
        <w:rPr>
          <w:bCs/>
          <w:color w:val="0070C0"/>
          <w:szCs w:val="20"/>
        </w:rPr>
        <w:t xml:space="preserve">πουργείο </w:t>
      </w:r>
      <w:r w:rsidR="004F01F3">
        <w:rPr>
          <w:bCs/>
          <w:color w:val="0070C0"/>
          <w:szCs w:val="20"/>
        </w:rPr>
        <w:t>Π</w:t>
      </w:r>
      <w:r w:rsidR="00524A4D" w:rsidRPr="008203DC">
        <w:rPr>
          <w:bCs/>
          <w:color w:val="0070C0"/>
          <w:szCs w:val="20"/>
        </w:rPr>
        <w:t>ολιτισμού να καταρτίσει σχετικ</w:t>
      </w:r>
      <w:r w:rsidR="00524616">
        <w:rPr>
          <w:bCs/>
          <w:color w:val="0070C0"/>
          <w:szCs w:val="20"/>
        </w:rPr>
        <w:t>ό</w:t>
      </w:r>
      <w:r w:rsidR="00524A4D" w:rsidRPr="008203DC">
        <w:rPr>
          <w:bCs/>
          <w:color w:val="0070C0"/>
          <w:szCs w:val="20"/>
        </w:rPr>
        <w:t xml:space="preserve"> Μητρών πιστοποιημένων μαστόρων</w:t>
      </w:r>
      <w:r w:rsidR="006804D9" w:rsidRPr="008203DC">
        <w:rPr>
          <w:bCs/>
          <w:color w:val="0070C0"/>
          <w:szCs w:val="20"/>
        </w:rPr>
        <w:t xml:space="preserve">, στο πρότυπο του μητρώου των συντηρητών μνημείων, και από το Μητρώο αυτό να καταρτίσει ένα δεύτερο μητρώο εκπαιδευτών πρωτομαστόρων. </w:t>
      </w:r>
      <w:r w:rsidR="00121387">
        <w:rPr>
          <w:bCs/>
          <w:color w:val="0070C0"/>
          <w:szCs w:val="20"/>
        </w:rPr>
        <w:t>Η δημιουργία του μητρώ</w:t>
      </w:r>
      <w:r w:rsidR="006804D9" w:rsidRPr="008203DC">
        <w:rPr>
          <w:bCs/>
          <w:color w:val="0070C0"/>
          <w:szCs w:val="20"/>
        </w:rPr>
        <w:t>ου μαστόρων, η εγγραφή στο οποίο θα αποτελεί απαίτηση αρχικά για αποκαταστάσεις κτιρίων και μελλοντικά για όλες τις κατασκευές από πέτρα.</w:t>
      </w:r>
    </w:p>
    <w:p w14:paraId="052D185E" w14:textId="77777777" w:rsidR="005641B7" w:rsidRDefault="005641B7" w:rsidP="005641B7">
      <w:pPr>
        <w:autoSpaceDE w:val="0"/>
        <w:autoSpaceDN w:val="0"/>
        <w:adjustRightInd w:val="0"/>
        <w:spacing w:after="0" w:line="240" w:lineRule="auto"/>
        <w:jc w:val="both"/>
        <w:rPr>
          <w:bCs/>
          <w:color w:val="0070C0"/>
          <w:szCs w:val="20"/>
        </w:rPr>
      </w:pPr>
      <w:r>
        <w:rPr>
          <w:bCs/>
          <w:color w:val="0070C0"/>
          <w:szCs w:val="20"/>
        </w:rPr>
        <w:t xml:space="preserve">   </w:t>
      </w:r>
      <w:r w:rsidR="006804D9" w:rsidRPr="008203DC">
        <w:rPr>
          <w:bCs/>
          <w:color w:val="0070C0"/>
          <w:szCs w:val="20"/>
        </w:rPr>
        <w:t xml:space="preserve">Το σημαντικότερο μέτρο διαφύλαξης και ανάδειξης της τέχνης είναι η δημιουργία τοπικών σχολών επαγγελματικής μαθητείας που θα πρέπει να λειτουργήσουν μετά από την δημιουργία κατάλληλων για την σημερινή πραγματικότητα προγραμμάτων σπουδών, συγγραμμάτων, </w:t>
      </w:r>
      <w:r>
        <w:rPr>
          <w:bCs/>
          <w:color w:val="0070C0"/>
          <w:szCs w:val="20"/>
        </w:rPr>
        <w:t xml:space="preserve">και </w:t>
      </w:r>
      <w:r w:rsidR="006804D9" w:rsidRPr="008203DC">
        <w:rPr>
          <w:bCs/>
          <w:color w:val="0070C0"/>
          <w:szCs w:val="20"/>
        </w:rPr>
        <w:t>χρήση νέων τεχνολογιών. Οι δάσκαλοι της τέχνης θα πρέπει υποχρεωτικά να είναι πιστοποιημένοι εκπαιδευτές.</w:t>
      </w:r>
      <w:r w:rsidR="004F01F3">
        <w:rPr>
          <w:bCs/>
          <w:color w:val="0070C0"/>
          <w:szCs w:val="20"/>
        </w:rPr>
        <w:t xml:space="preserve"> Η ε</w:t>
      </w:r>
      <w:r w:rsidR="006804D9" w:rsidRPr="008203DC">
        <w:rPr>
          <w:bCs/>
          <w:color w:val="0070C0"/>
          <w:szCs w:val="20"/>
        </w:rPr>
        <w:t>φαρμογή των κατάλληλων εκπαιδευτικών προγραμμάτων από πιστοπο</w:t>
      </w:r>
      <w:r w:rsidR="004F01F3">
        <w:rPr>
          <w:bCs/>
          <w:color w:val="0070C0"/>
          <w:szCs w:val="20"/>
        </w:rPr>
        <w:t>ι</w:t>
      </w:r>
      <w:r w:rsidR="006804D9" w:rsidRPr="008203DC">
        <w:rPr>
          <w:bCs/>
          <w:color w:val="0070C0"/>
          <w:szCs w:val="20"/>
        </w:rPr>
        <w:t>ημένους εκπαιδευτές σε κατάλληλες κτιριακές εγκαταστάσεις σε ιστορικές εστίε</w:t>
      </w:r>
      <w:r w:rsidR="004F01F3">
        <w:rPr>
          <w:bCs/>
          <w:color w:val="0070C0"/>
          <w:szCs w:val="20"/>
        </w:rPr>
        <w:t>ς</w:t>
      </w:r>
      <w:r w:rsidR="006804D9" w:rsidRPr="008203DC">
        <w:rPr>
          <w:bCs/>
          <w:color w:val="0070C0"/>
          <w:szCs w:val="20"/>
        </w:rPr>
        <w:t xml:space="preserve"> μαστόρων, είναι το πιο σημαντικό μέτρο που θα δημιουργήσει εστίες αναβίωσης, διάχυσης και συνέχειας της τέχνης.  </w:t>
      </w:r>
      <w:r w:rsidR="004F01F3">
        <w:rPr>
          <w:bCs/>
          <w:color w:val="0070C0"/>
          <w:szCs w:val="20"/>
        </w:rPr>
        <w:t>Ή</w:t>
      </w:r>
      <w:r w:rsidR="006804D9" w:rsidRPr="008203DC">
        <w:rPr>
          <w:bCs/>
          <w:color w:val="0070C0"/>
          <w:szCs w:val="20"/>
        </w:rPr>
        <w:t>δη</w:t>
      </w:r>
      <w:r>
        <w:rPr>
          <w:bCs/>
          <w:color w:val="0070C0"/>
          <w:szCs w:val="20"/>
        </w:rPr>
        <w:t xml:space="preserve"> η </w:t>
      </w:r>
      <w:r w:rsidR="008203DC" w:rsidRPr="008203DC">
        <w:rPr>
          <w:bCs/>
          <w:color w:val="0070C0"/>
          <w:szCs w:val="20"/>
        </w:rPr>
        <w:t>Περιφέρεια Δυτικής Μακεδονίας σε συνεργασία με την Περιφέρεια Πελοποννήσου και την ενεργό υποστήριξη του Υπουργείου Πολιτισμού προχ</w:t>
      </w:r>
      <w:r>
        <w:rPr>
          <w:bCs/>
          <w:color w:val="0070C0"/>
          <w:szCs w:val="20"/>
        </w:rPr>
        <w:t xml:space="preserve">ώρησαν </w:t>
      </w:r>
      <w:r w:rsidR="008203DC" w:rsidRPr="008203DC">
        <w:rPr>
          <w:bCs/>
          <w:color w:val="0070C0"/>
          <w:szCs w:val="20"/>
        </w:rPr>
        <w:t>σε προγραμματικ</w:t>
      </w:r>
      <w:r>
        <w:rPr>
          <w:bCs/>
          <w:color w:val="0070C0"/>
          <w:szCs w:val="20"/>
        </w:rPr>
        <w:t xml:space="preserve">ή συμφωνία </w:t>
      </w:r>
      <w:r w:rsidR="008203DC" w:rsidRPr="008203DC">
        <w:rPr>
          <w:bCs/>
          <w:color w:val="0070C0"/>
          <w:szCs w:val="20"/>
        </w:rPr>
        <w:t>για την εκπόνηση κοινού προγράμματος σπουδών</w:t>
      </w:r>
      <w:r>
        <w:rPr>
          <w:bCs/>
          <w:color w:val="0070C0"/>
          <w:szCs w:val="20"/>
        </w:rPr>
        <w:t xml:space="preserve"> και συγγραφής τεχνικών εγχειριδίων.</w:t>
      </w:r>
    </w:p>
    <w:p w14:paraId="5A0D1471" w14:textId="2C76E4C4" w:rsidR="001A23D0" w:rsidRPr="008203DC" w:rsidRDefault="005641B7" w:rsidP="005641B7">
      <w:pPr>
        <w:autoSpaceDE w:val="0"/>
        <w:autoSpaceDN w:val="0"/>
        <w:adjustRightInd w:val="0"/>
        <w:spacing w:after="0" w:line="240" w:lineRule="auto"/>
        <w:jc w:val="both"/>
        <w:rPr>
          <w:bCs/>
          <w:color w:val="0070C0"/>
          <w:szCs w:val="20"/>
        </w:rPr>
      </w:pPr>
      <w:r>
        <w:rPr>
          <w:bCs/>
          <w:color w:val="0070C0"/>
          <w:szCs w:val="20"/>
        </w:rPr>
        <w:t xml:space="preserve">   </w:t>
      </w:r>
      <w:r w:rsidR="004F01F3">
        <w:rPr>
          <w:bCs/>
          <w:color w:val="0070C0"/>
          <w:szCs w:val="20"/>
        </w:rPr>
        <w:t>Παράλληλα με την ίδρυση και λειτουργία της Σχολής Πέτρας για την επαγγελματικής κατάρτιση της νέας γενιάς μαστόρων, θα πρέπει να συνεχίσουν να λειτουργούν τα τοπικά εργαστήρια πέτρας που επιχειρούν τη διάχυση της τέχνης στο ευρύ κοινό</w:t>
      </w:r>
      <w:r>
        <w:rPr>
          <w:bCs/>
          <w:color w:val="0070C0"/>
          <w:szCs w:val="20"/>
        </w:rPr>
        <w:t xml:space="preserve"> και</w:t>
      </w:r>
      <w:r w:rsidR="004F01F3">
        <w:rPr>
          <w:bCs/>
          <w:color w:val="0070C0"/>
          <w:szCs w:val="20"/>
        </w:rPr>
        <w:t xml:space="preserve"> εμπλέκουν τις τοπικές κοινότητες σε πολιτισμικέ</w:t>
      </w:r>
      <w:r>
        <w:rPr>
          <w:bCs/>
          <w:color w:val="0070C0"/>
          <w:szCs w:val="20"/>
        </w:rPr>
        <w:t>ς</w:t>
      </w:r>
      <w:r w:rsidR="004F01F3">
        <w:rPr>
          <w:bCs/>
          <w:color w:val="0070C0"/>
          <w:szCs w:val="20"/>
        </w:rPr>
        <w:t xml:space="preserve"> δράσεις που επιβεβαιώνουν και αναπτύσσουν την ταυτότητά τους</w:t>
      </w:r>
      <w:r w:rsidR="001A23D0" w:rsidRPr="008203DC">
        <w:rPr>
          <w:bCs/>
          <w:color w:val="0070C0"/>
          <w:szCs w:val="20"/>
        </w:rPr>
        <w:t xml:space="preserve">. </w:t>
      </w:r>
    </w:p>
    <w:p w14:paraId="394E24DD" w14:textId="77777777" w:rsidR="000420B6" w:rsidRDefault="000420B6">
      <w:pPr>
        <w:autoSpaceDE w:val="0"/>
        <w:autoSpaceDN w:val="0"/>
        <w:adjustRightInd w:val="0"/>
        <w:jc w:val="both"/>
        <w:rPr>
          <w:b/>
          <w:bCs/>
          <w:szCs w:val="20"/>
        </w:rPr>
      </w:pPr>
    </w:p>
    <w:p w14:paraId="7C013550" w14:textId="77777777" w:rsidR="0087755C" w:rsidRDefault="0087755C">
      <w:pPr>
        <w:autoSpaceDE w:val="0"/>
        <w:autoSpaceDN w:val="0"/>
        <w:adjustRightInd w:val="0"/>
        <w:jc w:val="both"/>
        <w:rPr>
          <w:b/>
          <w:bCs/>
          <w:szCs w:val="20"/>
        </w:rPr>
      </w:pPr>
    </w:p>
    <w:p w14:paraId="730F4142" w14:textId="76B282BB" w:rsidR="004D3782" w:rsidRPr="001F4C53" w:rsidRDefault="006344DC">
      <w:pPr>
        <w:autoSpaceDE w:val="0"/>
        <w:autoSpaceDN w:val="0"/>
        <w:adjustRightInd w:val="0"/>
        <w:jc w:val="both"/>
        <w:rPr>
          <w:b/>
          <w:bCs/>
          <w:szCs w:val="20"/>
          <w:u w:val="single"/>
        </w:rPr>
      </w:pPr>
      <w:r w:rsidRPr="001F4C53">
        <w:rPr>
          <w:b/>
          <w:bCs/>
          <w:szCs w:val="20"/>
        </w:rPr>
        <w:lastRenderedPageBreak/>
        <w:t xml:space="preserve">9. </w:t>
      </w:r>
      <w:r w:rsidRPr="001F4C53">
        <w:rPr>
          <w:b/>
          <w:bCs/>
          <w:szCs w:val="20"/>
          <w:u w:val="single"/>
        </w:rPr>
        <w:t>Βασική Βιβλιογραφία</w:t>
      </w:r>
    </w:p>
    <w:p w14:paraId="587EB57F" w14:textId="7B24E34F" w:rsidR="00AA4C6B" w:rsidRPr="00693465" w:rsidRDefault="00AA4C6B" w:rsidP="0004628B">
      <w:pPr>
        <w:spacing w:after="0" w:line="240" w:lineRule="auto"/>
        <w:rPr>
          <w:color w:val="227ACB"/>
        </w:rPr>
      </w:pPr>
      <w:r w:rsidRPr="00693465">
        <w:rPr>
          <w:color w:val="227ACB"/>
        </w:rPr>
        <w:t xml:space="preserve">_Βαρσαμίδης, Α. (2004) </w:t>
      </w:r>
      <w:r w:rsidRPr="00693465">
        <w:rPr>
          <w:i/>
          <w:iCs/>
          <w:color w:val="227ACB"/>
        </w:rPr>
        <w:t>Οικονο</w:t>
      </w:r>
      <w:r w:rsidR="0004628B" w:rsidRPr="00693465">
        <w:rPr>
          <w:i/>
          <w:iCs/>
          <w:color w:val="227ACB"/>
        </w:rPr>
        <w:t>μ</w:t>
      </w:r>
      <w:r w:rsidRPr="00693465">
        <w:rPr>
          <w:i/>
          <w:iCs/>
          <w:color w:val="227ACB"/>
        </w:rPr>
        <w:t>ικός Βίος και Επαγγελματική Κίνηση της περιοχής Βοϊου (19</w:t>
      </w:r>
      <w:r w:rsidRPr="00693465">
        <w:rPr>
          <w:i/>
          <w:iCs/>
          <w:color w:val="227ACB"/>
          <w:vertAlign w:val="superscript"/>
        </w:rPr>
        <w:t>ο</w:t>
      </w:r>
      <w:r w:rsidRPr="00693465">
        <w:rPr>
          <w:i/>
          <w:iCs/>
          <w:color w:val="227ACB"/>
        </w:rPr>
        <w:t xml:space="preserve"> -Αρχές 20</w:t>
      </w:r>
      <w:r w:rsidRPr="00693465">
        <w:rPr>
          <w:i/>
          <w:iCs/>
          <w:color w:val="227ACB"/>
          <w:vertAlign w:val="superscript"/>
        </w:rPr>
        <w:t>ου</w:t>
      </w:r>
      <w:r w:rsidRPr="00693465">
        <w:rPr>
          <w:i/>
          <w:iCs/>
          <w:color w:val="227ACB"/>
        </w:rPr>
        <w:t xml:space="preserve"> αιώνα)</w:t>
      </w:r>
      <w:r w:rsidRPr="00693465">
        <w:rPr>
          <w:color w:val="227ACB"/>
        </w:rPr>
        <w:t xml:space="preserve">, Ιωάννινα:¨Διδακτορική διατριβή στο Τμήμα Ιστορίας και Αρχαιολογίας της Φιλοσοφικής Σχολής του Πανεπιστημίου Ιωαννίνων. </w:t>
      </w:r>
    </w:p>
    <w:p w14:paraId="5F7BBA44" w14:textId="324B69B3" w:rsidR="008203DC" w:rsidRPr="00693465" w:rsidRDefault="00B53802" w:rsidP="0004628B">
      <w:pPr>
        <w:autoSpaceDE w:val="0"/>
        <w:autoSpaceDN w:val="0"/>
        <w:adjustRightInd w:val="0"/>
        <w:spacing w:after="0" w:line="240" w:lineRule="auto"/>
        <w:rPr>
          <w:rFonts w:ascii="Calibri-Italic" w:hAnsi="Calibri-Italic" w:cs="Calibri-Italic"/>
          <w:i/>
          <w:iCs/>
          <w:color w:val="227ACB"/>
        </w:rPr>
      </w:pPr>
      <w:r w:rsidRPr="00693465">
        <w:rPr>
          <w:rFonts w:ascii="Calibri" w:hAnsi="Calibri" w:cs="Calibri"/>
          <w:color w:val="227ACB"/>
        </w:rPr>
        <w:t>_</w:t>
      </w:r>
      <w:r w:rsidR="008203DC" w:rsidRPr="00693465">
        <w:rPr>
          <w:rFonts w:ascii="Calibri" w:hAnsi="Calibri" w:cs="Calibri"/>
          <w:color w:val="227ACB"/>
        </w:rPr>
        <w:t xml:space="preserve">Βαρσαμίδης, Αθ. (2007). </w:t>
      </w:r>
      <w:r w:rsidR="008203DC" w:rsidRPr="00693465">
        <w:rPr>
          <w:rFonts w:ascii="Calibri-Italic" w:hAnsi="Calibri-Italic" w:cs="Calibri-Italic"/>
          <w:i/>
          <w:iCs/>
          <w:color w:val="227ACB"/>
        </w:rPr>
        <w:t>Η Περιοχή Βοΐου(Ανασελίτσα) της Δυτικής Μακεδονίας κατά τον</w:t>
      </w:r>
    </w:p>
    <w:p w14:paraId="2B4765FB" w14:textId="28A5BD36" w:rsidR="004D3782" w:rsidRPr="00693465" w:rsidRDefault="008203DC" w:rsidP="0004628B">
      <w:pPr>
        <w:spacing w:after="0" w:line="240" w:lineRule="auto"/>
        <w:jc w:val="both"/>
        <w:rPr>
          <w:rFonts w:ascii="Calibri" w:hAnsi="Calibri" w:cs="Calibri"/>
          <w:color w:val="227ACB"/>
        </w:rPr>
      </w:pPr>
      <w:r w:rsidRPr="00693465">
        <w:rPr>
          <w:rFonts w:ascii="Calibri-Italic" w:hAnsi="Calibri-Italic" w:cs="Calibri-Italic"/>
          <w:i/>
          <w:iCs/>
          <w:color w:val="227ACB"/>
        </w:rPr>
        <w:t>19ο-αρχές 20ού αιώνα, Οικονομικός βίος και επαγγελματική σύνθεση, Από άγνωστες αρχειακές πηγές της τοπικής ιστορίας</w:t>
      </w:r>
      <w:r w:rsidRPr="00693465">
        <w:rPr>
          <w:rFonts w:ascii="Calibri" w:hAnsi="Calibri" w:cs="Calibri"/>
          <w:color w:val="227ACB"/>
        </w:rPr>
        <w:t>. Θεσσαλονίκη: Σταμούλης.</w:t>
      </w:r>
    </w:p>
    <w:p w14:paraId="07A82645" w14:textId="765E150A" w:rsidR="005641B7" w:rsidRPr="00693465" w:rsidRDefault="005641B7" w:rsidP="0004628B">
      <w:pPr>
        <w:autoSpaceDE w:val="0"/>
        <w:autoSpaceDN w:val="0"/>
        <w:adjustRightInd w:val="0"/>
        <w:spacing w:after="0" w:line="240" w:lineRule="auto"/>
        <w:rPr>
          <w:rFonts w:ascii="Calibri" w:hAnsi="Calibri" w:cs="Calibri"/>
          <w:color w:val="227ACB"/>
        </w:rPr>
      </w:pPr>
      <w:r w:rsidRPr="00693465">
        <w:rPr>
          <w:rFonts w:ascii="Calibri" w:hAnsi="Calibri" w:cs="Calibri"/>
          <w:color w:val="227ACB"/>
        </w:rPr>
        <w:t>_Γκανιάτσας, Β. (2023). Εγχειρίδιο της Λαγκαδινής Παραδοσιακής Τέχνης της Πέτρας, ΑΝΘΗ ΤΗΣ ΠΕΤΡΑΣ (Περιλαμβάνει εκτενή συνέντευξη του Μαστρο-Κώστα Ταρνανά στους Β. Γκανιάτσα, Μ. Τσατήρα, και Ι. Τσιαούση, σσ. 70-94)</w:t>
      </w:r>
      <w:r w:rsidR="00693465">
        <w:rPr>
          <w:rFonts w:ascii="Calibri" w:hAnsi="Calibri" w:cs="Calibri"/>
          <w:color w:val="227ACB"/>
        </w:rPr>
        <w:t>.</w:t>
      </w:r>
    </w:p>
    <w:p w14:paraId="1CE42DF4" w14:textId="68330087" w:rsidR="00AA4C6B" w:rsidRPr="00693465" w:rsidRDefault="00C56035" w:rsidP="0004628B">
      <w:pPr>
        <w:autoSpaceDE w:val="0"/>
        <w:autoSpaceDN w:val="0"/>
        <w:adjustRightInd w:val="0"/>
        <w:spacing w:after="0" w:line="240" w:lineRule="auto"/>
        <w:rPr>
          <w:color w:val="227ACB"/>
        </w:rPr>
      </w:pPr>
      <w:r w:rsidRPr="00693465">
        <w:rPr>
          <w:rFonts w:ascii="Calibri" w:hAnsi="Calibri" w:cs="Calibri"/>
          <w:color w:val="227ACB"/>
        </w:rPr>
        <w:t>_</w:t>
      </w:r>
      <w:r w:rsidR="00AA4C6B" w:rsidRPr="00693465">
        <w:rPr>
          <w:rFonts w:ascii="Calibri" w:hAnsi="Calibri" w:cs="Calibri"/>
          <w:color w:val="227ACB"/>
        </w:rPr>
        <w:t>Καζαρίδης, Χρ., Ιστορικά στοιχεία για την οργάνωση και ανάπτυξη του Πενταλόφου, Β’ Συνέδριο Ιστορίας Λαογραφίας - Γλωσσολογίας Παραδοσιακής Αρχιτεκτονικής Δυτικομακεδονικού χώρου, τεύχος 4, Βοϊακή Εστία Θεσσαλονίκης, Θεσσαλονίκη, 1979.</w:t>
      </w:r>
    </w:p>
    <w:p w14:paraId="45F3C9F1" w14:textId="6ACDF40E" w:rsidR="00B53802" w:rsidRPr="00693465" w:rsidRDefault="00B53802" w:rsidP="0004628B">
      <w:pPr>
        <w:spacing w:after="0" w:line="240" w:lineRule="auto"/>
        <w:rPr>
          <w:color w:val="227ACB"/>
        </w:rPr>
      </w:pPr>
      <w:r w:rsidRPr="00693465">
        <w:rPr>
          <w:color w:val="227ACB"/>
        </w:rPr>
        <w:t>_Κάσσος, Σωτ. (2015</w:t>
      </w:r>
      <w:r w:rsidRPr="00693465">
        <w:rPr>
          <w:i/>
          <w:iCs/>
          <w:color w:val="227ACB"/>
        </w:rPr>
        <w:t>) Ζουπανιώτες Κουδαραίοι</w:t>
      </w:r>
      <w:r w:rsidRPr="00693465">
        <w:rPr>
          <w:color w:val="227ACB"/>
        </w:rPr>
        <w:t>, Θεσσαλονίκη: Πολιτιστικός Σύλλογος Πενταλόφου.</w:t>
      </w:r>
    </w:p>
    <w:p w14:paraId="773212BA" w14:textId="6F6859E9" w:rsidR="00B53802" w:rsidRPr="00693465" w:rsidRDefault="00B53802" w:rsidP="0004628B">
      <w:pPr>
        <w:autoSpaceDE w:val="0"/>
        <w:autoSpaceDN w:val="0"/>
        <w:adjustRightInd w:val="0"/>
        <w:spacing w:after="0" w:line="240" w:lineRule="auto"/>
        <w:rPr>
          <w:rFonts w:ascii="Calibri" w:hAnsi="Calibri" w:cs="Calibri"/>
          <w:color w:val="227ACB"/>
        </w:rPr>
      </w:pPr>
      <w:r w:rsidRPr="00693465">
        <w:rPr>
          <w:rFonts w:ascii="Calibri" w:hAnsi="Calibri" w:cs="Calibri"/>
          <w:color w:val="227ACB"/>
        </w:rPr>
        <w:t>_Μουτσόπουλος, Ν.Κ., Μακεδονική Αρχιτεκτονική-Συμβολή εις την μελέτην της ελληνικής οικίας (δεύτερος κύκλος μαθημάτων), δαπάνη Α.Π.Θ., Θεσσαλονίκη, 1971.</w:t>
      </w:r>
    </w:p>
    <w:p w14:paraId="3E18B6A2" w14:textId="303C6F6B" w:rsidR="00AA4C6B" w:rsidRPr="00693465" w:rsidRDefault="00AA4C6B" w:rsidP="0004628B">
      <w:pPr>
        <w:spacing w:after="0" w:line="240" w:lineRule="auto"/>
        <w:rPr>
          <w:color w:val="227ACB"/>
        </w:rPr>
      </w:pPr>
      <w:r w:rsidRPr="00693465">
        <w:rPr>
          <w:color w:val="227ACB"/>
        </w:rPr>
        <w:t>_Νικήτα-Χουλιάρα, Β.Β. (2000), Από το γλύπτη Μίλιο στο Βράγκα: Συμβολή στη μελέτη της λαϊκής λιθογλυπτικής, Διδακτορική διατριβή στο Τμήμα Ιστορίας και Αρχαιολογίας, Φιλοσοφική σχολή ΑΠΘ.</w:t>
      </w:r>
    </w:p>
    <w:p w14:paraId="69AE3B2C" w14:textId="716F5272" w:rsidR="00AA4C6B" w:rsidRPr="00693465" w:rsidRDefault="00C56035" w:rsidP="00AA4C6B">
      <w:pPr>
        <w:autoSpaceDE w:val="0"/>
        <w:autoSpaceDN w:val="0"/>
        <w:adjustRightInd w:val="0"/>
        <w:spacing w:after="0" w:line="240" w:lineRule="auto"/>
        <w:rPr>
          <w:color w:val="227ACB"/>
        </w:rPr>
      </w:pPr>
      <w:r w:rsidRPr="00693465">
        <w:rPr>
          <w:rFonts w:ascii="Calibri" w:hAnsi="Calibri" w:cs="Calibri"/>
          <w:color w:val="227ACB"/>
        </w:rPr>
        <w:t>_</w:t>
      </w:r>
      <w:r w:rsidR="00AA4C6B" w:rsidRPr="00693465">
        <w:rPr>
          <w:rFonts w:ascii="Calibri" w:hAnsi="Calibri" w:cs="Calibri"/>
          <w:color w:val="227ACB"/>
        </w:rPr>
        <w:t>Παπαδόπουλος, Θ., Oρεινοί οικισμοί- μακεδονική αρχιτεκτονική, πρακτικά Γ’ Συνεδρίου Ιστορίας Λαογραφίας – Γλωσσολογίας Παραδοσιακής Αρχιτεκτονικής Δυτικομακεδονικού χώρου, Θεσσαλονίκη 3-5 Απριλίου 1982, Βοϊακή Εστία Θεσσαλονίκης, Θεσσαλονίκη, 1982.</w:t>
      </w:r>
    </w:p>
    <w:p w14:paraId="28B1448A" w14:textId="11C39678" w:rsidR="0004628B" w:rsidRPr="00693465" w:rsidRDefault="0004628B" w:rsidP="0004628B">
      <w:pPr>
        <w:spacing w:after="0" w:line="240" w:lineRule="auto"/>
        <w:rPr>
          <w:color w:val="227ACB"/>
        </w:rPr>
      </w:pPr>
      <w:r w:rsidRPr="00693465">
        <w:rPr>
          <w:color w:val="227ACB"/>
        </w:rPr>
        <w:t xml:space="preserve">_Πετρονώτης, Α., Χριστόδουλος, ο τελευταίος αρχιτέκτων στο Βυζάντιο, και ως  </w:t>
      </w:r>
      <w:r w:rsidRPr="00693465">
        <w:rPr>
          <w:color w:val="227ACB"/>
          <w:lang w:val="en-US"/>
        </w:rPr>
        <w:t>Atik</w:t>
      </w:r>
      <w:r w:rsidRPr="00693465">
        <w:rPr>
          <w:color w:val="227ACB"/>
        </w:rPr>
        <w:t xml:space="preserve"> </w:t>
      </w:r>
      <w:r w:rsidRPr="00693465">
        <w:rPr>
          <w:color w:val="227ACB"/>
          <w:lang w:val="en-US"/>
        </w:rPr>
        <w:t>Sinan</w:t>
      </w:r>
      <w:r w:rsidRPr="00693465">
        <w:rPr>
          <w:color w:val="227ACB"/>
        </w:rPr>
        <w:t xml:space="preserve"> (</w:t>
      </w:r>
      <w:r w:rsidRPr="00693465">
        <w:rPr>
          <w:color w:val="227ACB"/>
          <w:lang w:val="en-US"/>
        </w:rPr>
        <w:t>Hoca</w:t>
      </w:r>
      <w:r w:rsidRPr="00693465">
        <w:rPr>
          <w:color w:val="227ACB"/>
        </w:rPr>
        <w:t xml:space="preserve"> </w:t>
      </w:r>
      <w:r w:rsidRPr="00693465">
        <w:rPr>
          <w:color w:val="227ACB"/>
          <w:lang w:val="en-US"/>
        </w:rPr>
        <w:t>Sinanuddin</w:t>
      </w:r>
      <w:r w:rsidRPr="00693465">
        <w:rPr>
          <w:color w:val="227ACB"/>
        </w:rPr>
        <w:t xml:space="preserve">) </w:t>
      </w:r>
      <w:r w:rsidRPr="00693465">
        <w:rPr>
          <w:color w:val="227ACB"/>
          <w:lang w:val="en-US"/>
        </w:rPr>
        <w:t>bin</w:t>
      </w:r>
      <w:r w:rsidRPr="00693465">
        <w:rPr>
          <w:color w:val="227ACB"/>
        </w:rPr>
        <w:t xml:space="preserve"> </w:t>
      </w:r>
      <w:r w:rsidRPr="00693465">
        <w:rPr>
          <w:color w:val="227ACB"/>
          <w:lang w:val="en-US"/>
        </w:rPr>
        <w:t>Abdullah</w:t>
      </w:r>
      <w:r w:rsidRPr="00693465">
        <w:rPr>
          <w:color w:val="227ACB"/>
        </w:rPr>
        <w:t xml:space="preserve">, ο πρώτος σουλτανικός </w:t>
      </w:r>
      <w:proofErr w:type="spellStart"/>
      <w:r w:rsidRPr="00693465">
        <w:rPr>
          <w:color w:val="227ACB"/>
        </w:rPr>
        <w:t>μεϊμάρης</w:t>
      </w:r>
      <w:proofErr w:type="spellEnd"/>
      <w:r w:rsidRPr="00693465">
        <w:rPr>
          <w:color w:val="227ACB"/>
        </w:rPr>
        <w:t xml:space="preserve"> στην </w:t>
      </w:r>
      <w:proofErr w:type="spellStart"/>
      <w:r w:rsidRPr="00693465">
        <w:rPr>
          <w:color w:val="227ACB"/>
        </w:rPr>
        <w:t>Ινστανμπούλ</w:t>
      </w:r>
      <w:proofErr w:type="spellEnd"/>
      <w:r w:rsidRPr="00693465">
        <w:rPr>
          <w:color w:val="227ACB"/>
        </w:rPr>
        <w:t>. Ανακοίνωση στο 4</w:t>
      </w:r>
      <w:r w:rsidRPr="00693465">
        <w:rPr>
          <w:color w:val="227ACB"/>
          <w:vertAlign w:val="superscript"/>
        </w:rPr>
        <w:t>ο</w:t>
      </w:r>
      <w:r w:rsidRPr="00693465">
        <w:rPr>
          <w:color w:val="227ACB"/>
        </w:rPr>
        <w:t xml:space="preserve"> Διεθνές Συμπόσιο Θρακικών Σπουδών: Βυζαντινή Θράκη – Μαρτυρίες και Κατάλοιπα, 2007 </w:t>
      </w:r>
    </w:p>
    <w:p w14:paraId="339F1B28" w14:textId="689CD955" w:rsidR="0004628B" w:rsidRPr="00693465" w:rsidRDefault="0004628B" w:rsidP="0004628B">
      <w:pPr>
        <w:spacing w:after="0" w:line="240" w:lineRule="auto"/>
        <w:rPr>
          <w:color w:val="227ACB"/>
        </w:rPr>
      </w:pPr>
      <w:r w:rsidRPr="00693465">
        <w:rPr>
          <w:color w:val="227ACB"/>
        </w:rPr>
        <w:t>_Πετρονώτης, Α, και Παπαγεωργίου, Β. Μαστόροι Χτίστες από τα Μαστοροχώρια της Κόνιτσας, τόμος Α, Ιωάννινα: Νομαρχιακή Αυτοδιοίκηση Ιωαννίνων – Ήπειρος Α.Ε., 2008.</w:t>
      </w:r>
    </w:p>
    <w:p w14:paraId="79E189C5" w14:textId="47AE0CC4" w:rsidR="0004628B" w:rsidRPr="00693465" w:rsidRDefault="0004628B" w:rsidP="0004628B">
      <w:pPr>
        <w:spacing w:after="0" w:line="240" w:lineRule="auto"/>
        <w:rPr>
          <w:color w:val="227ACB"/>
        </w:rPr>
      </w:pPr>
      <w:r w:rsidRPr="00693465">
        <w:rPr>
          <w:color w:val="227ACB"/>
        </w:rPr>
        <w:t xml:space="preserve">_Πετρονώτης, Α., Μαϊστόρων Μικράς Ασίας, 207-8 και Δωδεκάνησος, </w:t>
      </w:r>
      <w:proofErr w:type="spellStart"/>
      <w:r w:rsidRPr="00693465">
        <w:rPr>
          <w:color w:val="227ACB"/>
        </w:rPr>
        <w:t>Τεύχ</w:t>
      </w:r>
      <w:proofErr w:type="spellEnd"/>
      <w:r w:rsidRPr="00693465">
        <w:rPr>
          <w:color w:val="227ACB"/>
        </w:rPr>
        <w:t>. Ζ. 2012.</w:t>
      </w:r>
    </w:p>
    <w:p w14:paraId="5C6F4C44" w14:textId="4409B855" w:rsidR="0004628B" w:rsidRPr="00693465" w:rsidRDefault="0004628B" w:rsidP="0004628B">
      <w:pPr>
        <w:spacing w:after="0" w:line="240" w:lineRule="auto"/>
        <w:rPr>
          <w:color w:val="227ACB"/>
        </w:rPr>
      </w:pPr>
      <w:r w:rsidRPr="00693465">
        <w:rPr>
          <w:color w:val="227ACB"/>
        </w:rPr>
        <w:t xml:space="preserve">_Πετρονώτης, Α., Μαστόροι, </w:t>
      </w:r>
      <w:proofErr w:type="spellStart"/>
      <w:r w:rsidRPr="00693465">
        <w:rPr>
          <w:color w:val="227ACB"/>
        </w:rPr>
        <w:t>Ντουλγκέρηδες</w:t>
      </w:r>
      <w:proofErr w:type="spellEnd"/>
      <w:r w:rsidRPr="00693465">
        <w:rPr>
          <w:color w:val="227ACB"/>
        </w:rPr>
        <w:t>, Πρωτομάστορες &amp; Βασιλικοί Καλφάδες και Αρχιτέκτονες στην ενιαία Θράκη, Κέντρο Περιβαλλοντικής Εκπαίδευσης Μακρινίτσας, Νοέμβριος 2013.</w:t>
      </w:r>
    </w:p>
    <w:p w14:paraId="34CDB6BA" w14:textId="77777777" w:rsidR="0004628B" w:rsidRPr="00693465" w:rsidRDefault="0004628B" w:rsidP="0004628B">
      <w:pPr>
        <w:spacing w:after="0" w:line="240" w:lineRule="auto"/>
        <w:rPr>
          <w:color w:val="227ACB"/>
        </w:rPr>
      </w:pPr>
      <w:r w:rsidRPr="00693465">
        <w:rPr>
          <w:color w:val="227ACB"/>
        </w:rPr>
        <w:t>Πετρονώτης, Α.. 2017 Μαστόροι και Καλφάδες Καστοριανοί ‘ και οι άλλοι Ξενικοί Σύντεχνοι στα μέρη τους: από τα Μαστοροχώρια του Γράμμου: Κόνιτσας, Κολώνιας,  Φλώρινας, Ανασελίτσας, Θεσσαλονίκη: Εκδόσεις Σταμούλη.</w:t>
      </w:r>
    </w:p>
    <w:p w14:paraId="6DABDA9A" w14:textId="1E340A38" w:rsidR="00B53802" w:rsidRPr="00693465" w:rsidRDefault="000420B6" w:rsidP="000420B6">
      <w:pPr>
        <w:spacing w:after="0" w:line="240" w:lineRule="auto"/>
        <w:rPr>
          <w:color w:val="227ACB"/>
        </w:rPr>
      </w:pPr>
      <w:r w:rsidRPr="00693465">
        <w:rPr>
          <w:color w:val="227ACB"/>
        </w:rPr>
        <w:t>_</w:t>
      </w:r>
      <w:r w:rsidR="00B53802" w:rsidRPr="00693465">
        <w:rPr>
          <w:color w:val="227ACB"/>
        </w:rPr>
        <w:t xml:space="preserve">Ταρνανάς, Α. (1998), Κομμάτια Πέτρας και Ψυχής που </w:t>
      </w:r>
      <w:proofErr w:type="spellStart"/>
      <w:r w:rsidR="00B53802" w:rsidRPr="00693465">
        <w:rPr>
          <w:color w:val="227ACB"/>
        </w:rPr>
        <w:t>Χτίσαν</w:t>
      </w:r>
      <w:proofErr w:type="spellEnd"/>
      <w:r w:rsidR="00B53802" w:rsidRPr="00693465">
        <w:rPr>
          <w:color w:val="227ACB"/>
        </w:rPr>
        <w:t xml:space="preserve"> το Ζουπάνι, Έκδοση Πολιτιστικού Συλλόγου Πενταλόφου Βοϊου Κοζάνης.</w:t>
      </w:r>
    </w:p>
    <w:p w14:paraId="74EE29E6" w14:textId="51DF160F" w:rsidR="00B53802" w:rsidRPr="00693465" w:rsidRDefault="000420B6" w:rsidP="000420B6">
      <w:pPr>
        <w:spacing w:after="0" w:line="240" w:lineRule="auto"/>
        <w:rPr>
          <w:color w:val="227ACB"/>
        </w:rPr>
      </w:pPr>
      <w:r w:rsidRPr="00693465">
        <w:rPr>
          <w:color w:val="227ACB"/>
        </w:rPr>
        <w:t>_</w:t>
      </w:r>
      <w:r w:rsidR="00B53802" w:rsidRPr="00693465">
        <w:rPr>
          <w:color w:val="227ACB"/>
        </w:rPr>
        <w:t>Ταρνανάς, Α.(2004), Η Ζουμπανιώτικη Γλώσσα και τα Κουδαρίτικα: Καταγραφή του τοπικού Ιδιώματος του Πενταλόφου Βοϊου, της γύρω περιοχής, και της συνθημα</w:t>
      </w:r>
      <w:r w:rsidR="00693465">
        <w:rPr>
          <w:color w:val="227ACB"/>
        </w:rPr>
        <w:t>τι</w:t>
      </w:r>
      <w:r w:rsidR="00B53802" w:rsidRPr="00693465">
        <w:rPr>
          <w:color w:val="227ACB"/>
        </w:rPr>
        <w:t>κής γλώσσας των μαστόρων της πέτρας. Κοζάνη: Έκδοση Πολιτιστικού Συλλόγου Πενταλόφου Βόϊου Κοζάνης.</w:t>
      </w:r>
    </w:p>
    <w:p w14:paraId="49345E7D" w14:textId="16FCB408" w:rsidR="00AA4C6B" w:rsidRPr="00693465" w:rsidRDefault="00AA4C6B" w:rsidP="000420B6">
      <w:pPr>
        <w:autoSpaceDE w:val="0"/>
        <w:autoSpaceDN w:val="0"/>
        <w:adjustRightInd w:val="0"/>
        <w:spacing w:after="0" w:line="240" w:lineRule="auto"/>
        <w:rPr>
          <w:rFonts w:eastAsia="CIDFont+F3" w:cs="CIDFont+F3"/>
          <w:color w:val="227ACB"/>
        </w:rPr>
      </w:pPr>
      <w:r w:rsidRPr="00693465">
        <w:rPr>
          <w:color w:val="227ACB"/>
        </w:rPr>
        <w:t xml:space="preserve">_Ταρνανάς, Α., </w:t>
      </w:r>
      <w:r w:rsidRPr="00693465">
        <w:rPr>
          <w:i/>
          <w:iCs/>
          <w:color w:val="227ACB"/>
        </w:rPr>
        <w:t>Ημερολόγιο Εθίμων και φωτογραφίες του Αχιλλέα Βούγιρα</w:t>
      </w:r>
      <w:r w:rsidRPr="00693465">
        <w:rPr>
          <w:color w:val="227ACB"/>
        </w:rPr>
        <w:t>, Αθήνα: ΑΙΓΟΚΕΡΩΣ.</w:t>
      </w:r>
      <w:r w:rsidR="0004628B" w:rsidRPr="00693465">
        <w:rPr>
          <w:color w:val="227ACB"/>
        </w:rPr>
        <w:t xml:space="preserve"> 2010</w:t>
      </w:r>
    </w:p>
    <w:p w14:paraId="4C9D1B84" w14:textId="0FF6FE82" w:rsidR="008203DC" w:rsidRPr="00693465" w:rsidRDefault="00B53802" w:rsidP="000420B6">
      <w:pPr>
        <w:autoSpaceDE w:val="0"/>
        <w:autoSpaceDN w:val="0"/>
        <w:adjustRightInd w:val="0"/>
        <w:spacing w:after="0" w:line="240" w:lineRule="auto"/>
        <w:rPr>
          <w:color w:val="227ACB"/>
        </w:rPr>
      </w:pPr>
      <w:r w:rsidRPr="00693465">
        <w:rPr>
          <w:rFonts w:eastAsia="CIDFont+F3" w:cs="CIDFont+F3"/>
          <w:color w:val="227ACB"/>
        </w:rPr>
        <w:t>_</w:t>
      </w:r>
      <w:r w:rsidR="008203DC" w:rsidRPr="00693465">
        <w:rPr>
          <w:rFonts w:eastAsia="CIDFont+F3" w:cs="CIDFont+F3"/>
          <w:color w:val="227ACB"/>
        </w:rPr>
        <w:t xml:space="preserve">Τσότσος, Γ. </w:t>
      </w:r>
      <w:r w:rsidR="008203DC" w:rsidRPr="00693465">
        <w:rPr>
          <w:rFonts w:eastAsia="CIDFont+F3" w:cs="CIDFont+F3"/>
          <w:i/>
          <w:iCs/>
          <w:color w:val="227ACB"/>
        </w:rPr>
        <w:t xml:space="preserve">Μαστόροι από τον </w:t>
      </w:r>
      <w:proofErr w:type="spellStart"/>
      <w:r w:rsidR="008203DC" w:rsidRPr="00693465">
        <w:rPr>
          <w:rFonts w:eastAsia="CIDFont+F3" w:cs="CIDFont+F3"/>
          <w:i/>
          <w:iCs/>
          <w:color w:val="227ACB"/>
        </w:rPr>
        <w:t>Ντόλο</w:t>
      </w:r>
      <w:proofErr w:type="spellEnd"/>
      <w:r w:rsidR="008203DC" w:rsidRPr="00693465">
        <w:rPr>
          <w:rFonts w:eastAsia="CIDFont+F3" w:cs="CIDFont+F3"/>
          <w:i/>
          <w:iCs/>
          <w:color w:val="227ACB"/>
        </w:rPr>
        <w:t xml:space="preserve"> (Βυθό) Ανασελίτσας (Βοΐου) στην Πελοπόννησο</w:t>
      </w:r>
      <w:r w:rsidR="008203DC" w:rsidRPr="00693465">
        <w:rPr>
          <w:rFonts w:eastAsia="CIDFont+F3" w:cs="CIDFont+F3"/>
          <w:color w:val="227ACB"/>
        </w:rPr>
        <w:t xml:space="preserve">, στο: </w:t>
      </w:r>
      <w:proofErr w:type="spellStart"/>
      <w:r w:rsidR="008203DC" w:rsidRPr="00693465">
        <w:rPr>
          <w:color w:val="227ACB"/>
        </w:rPr>
        <w:t>Ανδρούδη</w:t>
      </w:r>
      <w:proofErr w:type="spellEnd"/>
      <w:r w:rsidR="008203DC" w:rsidRPr="00693465">
        <w:rPr>
          <w:color w:val="227ACB"/>
        </w:rPr>
        <w:t>, Π. &amp; Δρακούλης Δ.Π., Τ</w:t>
      </w:r>
      <w:r w:rsidR="00693465">
        <w:rPr>
          <w:color w:val="227ACB"/>
        </w:rPr>
        <w:t>Ο ΑΡΜΟΛΟΪ</w:t>
      </w:r>
      <w:r w:rsidR="008203DC" w:rsidRPr="00693465">
        <w:rPr>
          <w:color w:val="227ACB"/>
        </w:rPr>
        <w:t>: Χαριστήριο στον καθηγητή Αργύρη Π.Π. Πετρονώτη, Θεσσαλονίκη: Εκδοτικός οίκος Κ.&amp;Μ.</w:t>
      </w:r>
      <w:r w:rsidR="00AA4C6B" w:rsidRPr="00693465">
        <w:rPr>
          <w:color w:val="227ACB"/>
        </w:rPr>
        <w:t xml:space="preserve"> </w:t>
      </w:r>
      <w:r w:rsidR="008203DC" w:rsidRPr="00693465">
        <w:rPr>
          <w:color w:val="227ACB"/>
        </w:rPr>
        <w:t>Σταμούλη</w:t>
      </w:r>
      <w:r w:rsidR="00AA4C6B" w:rsidRPr="00693465">
        <w:rPr>
          <w:color w:val="227ACB"/>
        </w:rPr>
        <w:t xml:space="preserve">, </w:t>
      </w:r>
      <w:r w:rsidR="008203DC" w:rsidRPr="00693465">
        <w:rPr>
          <w:color w:val="227ACB"/>
        </w:rPr>
        <w:t>417-440.</w:t>
      </w:r>
    </w:p>
    <w:p w14:paraId="043C9BE8" w14:textId="7E30E8F6" w:rsidR="00B53802" w:rsidRPr="00693465" w:rsidRDefault="00B53802" w:rsidP="000420B6">
      <w:pPr>
        <w:spacing w:after="0" w:line="240" w:lineRule="auto"/>
        <w:rPr>
          <w:color w:val="227ACB"/>
        </w:rPr>
      </w:pPr>
      <w:r w:rsidRPr="00693465">
        <w:rPr>
          <w:color w:val="227ACB"/>
        </w:rPr>
        <w:t>_Τσότσος, Γ. (2011) Ιστορική Γεωγραφία της Δυτικής Μακεδονίας. Το οικιστικό δίκτυο 14</w:t>
      </w:r>
      <w:r w:rsidRPr="00693465">
        <w:rPr>
          <w:color w:val="227ACB"/>
          <w:vertAlign w:val="superscript"/>
        </w:rPr>
        <w:t>ος</w:t>
      </w:r>
      <w:r w:rsidRPr="00693465">
        <w:rPr>
          <w:color w:val="227ACB"/>
        </w:rPr>
        <w:t xml:space="preserve"> – 17</w:t>
      </w:r>
      <w:r w:rsidRPr="00693465">
        <w:rPr>
          <w:color w:val="227ACB"/>
          <w:vertAlign w:val="superscript"/>
        </w:rPr>
        <w:t>ος</w:t>
      </w:r>
      <w:r w:rsidRPr="00693465">
        <w:rPr>
          <w:color w:val="227ACB"/>
        </w:rPr>
        <w:t xml:space="preserve"> αιώνας, Θεσσαλονίκη: Σταμούλης</w:t>
      </w:r>
    </w:p>
    <w:p w14:paraId="76E6976B" w14:textId="3566306F" w:rsidR="00B53802" w:rsidRPr="00693465" w:rsidRDefault="00B53802" w:rsidP="000420B6">
      <w:pPr>
        <w:autoSpaceDE w:val="0"/>
        <w:autoSpaceDN w:val="0"/>
        <w:adjustRightInd w:val="0"/>
        <w:spacing w:after="0" w:line="240" w:lineRule="auto"/>
        <w:rPr>
          <w:rFonts w:ascii="Calibri" w:hAnsi="Calibri" w:cs="Calibri"/>
          <w:color w:val="227ACB"/>
        </w:rPr>
      </w:pPr>
      <w:r w:rsidRPr="00693465">
        <w:rPr>
          <w:rFonts w:ascii="Calibri" w:hAnsi="Calibri" w:cs="Calibri"/>
          <w:color w:val="227ACB"/>
        </w:rPr>
        <w:t>_Φωτοπούλου, Ε., Η παραδοσιακή αρχιτεκτονική στο Βόϊο. Στο Β’ Συνέδριο Ιστορίας</w:t>
      </w:r>
    </w:p>
    <w:p w14:paraId="36FE15F5" w14:textId="77935AD3" w:rsidR="008203DC" w:rsidRPr="00693465" w:rsidRDefault="00B53802" w:rsidP="000420B6">
      <w:pPr>
        <w:spacing w:after="0" w:line="240" w:lineRule="auto"/>
        <w:jc w:val="both"/>
        <w:rPr>
          <w:rFonts w:ascii="Calibri" w:hAnsi="Calibri" w:cs="Calibri"/>
          <w:color w:val="227ACB"/>
        </w:rPr>
      </w:pPr>
      <w:r w:rsidRPr="00693465">
        <w:rPr>
          <w:rFonts w:ascii="Calibri" w:hAnsi="Calibri" w:cs="Calibri"/>
          <w:color w:val="227ACB"/>
        </w:rPr>
        <w:lastRenderedPageBreak/>
        <w:t>Λαογραφίας – Γλωσσολογίας Παραδοσιακής Αρχιτεκτονικής Δυτικομακεδονικού χώρου,</w:t>
      </w:r>
      <w:r w:rsidR="0004628B" w:rsidRPr="00693465">
        <w:rPr>
          <w:rFonts w:ascii="Calibri" w:hAnsi="Calibri" w:cs="Calibri"/>
          <w:color w:val="227ACB"/>
        </w:rPr>
        <w:t xml:space="preserve"> </w:t>
      </w:r>
      <w:r w:rsidRPr="00693465">
        <w:rPr>
          <w:rFonts w:ascii="Calibri" w:hAnsi="Calibri" w:cs="Calibri"/>
          <w:color w:val="227ACB"/>
        </w:rPr>
        <w:t>Θεσ/νίκη 1979, Βοϊακή Εστία Θεσσαλονίκης, Θεσσαλονίκη, 1979.</w:t>
      </w:r>
    </w:p>
    <w:p w14:paraId="57B1C464" w14:textId="5672F976" w:rsidR="00AA4C6B" w:rsidRPr="00693465" w:rsidRDefault="00AA4C6B" w:rsidP="00AA4C6B">
      <w:pPr>
        <w:rPr>
          <w:color w:val="227ACB"/>
        </w:rPr>
      </w:pPr>
      <w:r w:rsidRPr="00693465">
        <w:rPr>
          <w:color w:val="227ACB"/>
        </w:rPr>
        <w:t>_</w:t>
      </w:r>
      <w:r w:rsidR="00693465">
        <w:rPr>
          <w:color w:val="227ACB"/>
        </w:rPr>
        <w:t>Ώ</w:t>
      </w:r>
      <w:r w:rsidRPr="00693465">
        <w:rPr>
          <w:color w:val="227ACB"/>
        </w:rPr>
        <w:t xml:space="preserve">ττα, Κ.(2021), </w:t>
      </w:r>
      <w:r w:rsidRPr="00693465">
        <w:rPr>
          <w:i/>
          <w:iCs/>
          <w:color w:val="227ACB"/>
        </w:rPr>
        <w:t>Ζητήματα Κατασκευής της Κατοικίας στην Περιοχή του Δυτικού Βοϊου από τα τέλη του 18</w:t>
      </w:r>
      <w:r w:rsidRPr="00693465">
        <w:rPr>
          <w:i/>
          <w:iCs/>
          <w:color w:val="227ACB"/>
          <w:vertAlign w:val="superscript"/>
        </w:rPr>
        <w:t>ου</w:t>
      </w:r>
      <w:r w:rsidRPr="00693465">
        <w:rPr>
          <w:i/>
          <w:iCs/>
          <w:color w:val="227ACB"/>
        </w:rPr>
        <w:t xml:space="preserve"> έως τις αρχές του 20</w:t>
      </w:r>
      <w:r w:rsidRPr="00693465">
        <w:rPr>
          <w:i/>
          <w:iCs/>
          <w:color w:val="227ACB"/>
          <w:vertAlign w:val="superscript"/>
        </w:rPr>
        <w:t>ου</w:t>
      </w:r>
      <w:r w:rsidRPr="00693465">
        <w:rPr>
          <w:i/>
          <w:iCs/>
          <w:color w:val="227ACB"/>
        </w:rPr>
        <w:t xml:space="preserve"> αιώνα</w:t>
      </w:r>
      <w:r w:rsidRPr="00693465">
        <w:rPr>
          <w:color w:val="227ACB"/>
        </w:rPr>
        <w:t>, στο: Δούση, Μ</w:t>
      </w:r>
      <w:r w:rsidR="00693465">
        <w:rPr>
          <w:color w:val="227ACB"/>
        </w:rPr>
        <w:t>.</w:t>
      </w:r>
      <w:r w:rsidRPr="00693465">
        <w:rPr>
          <w:color w:val="227ACB"/>
        </w:rPr>
        <w:t>, Σιναμίδης Ι., Κωτσόπουλος, Σ</w:t>
      </w:r>
      <w:r w:rsidR="00693465">
        <w:rPr>
          <w:color w:val="227ACB"/>
        </w:rPr>
        <w:t>.</w:t>
      </w:r>
      <w:r w:rsidRPr="00693465">
        <w:rPr>
          <w:color w:val="227ACB"/>
        </w:rPr>
        <w:t>,</w:t>
      </w:r>
      <w:r w:rsidR="00693465">
        <w:rPr>
          <w:color w:val="227ACB"/>
        </w:rPr>
        <w:t xml:space="preserve"> Α</w:t>
      </w:r>
      <w:r w:rsidRPr="00693465">
        <w:rPr>
          <w:color w:val="227ACB"/>
        </w:rPr>
        <w:t>ΠΘ - Έκδοση Πρακτικών Συνεδρίου</w:t>
      </w:r>
      <w:r w:rsidR="00693465">
        <w:rPr>
          <w:color w:val="227ACB"/>
        </w:rPr>
        <w:t xml:space="preserve"> ‘</w:t>
      </w:r>
      <w:r w:rsidRPr="00693465">
        <w:rPr>
          <w:color w:val="227ACB"/>
        </w:rPr>
        <w:t>Προστασία, Συντήρηση, Αποκατάσταση Μνημείων Πολιτισμού</w:t>
      </w:r>
      <w:r w:rsidR="00693465">
        <w:rPr>
          <w:color w:val="227ACB"/>
        </w:rPr>
        <w:t>’</w:t>
      </w:r>
      <w:r w:rsidRPr="00693465">
        <w:rPr>
          <w:color w:val="227ACB"/>
        </w:rPr>
        <w:t xml:space="preserve">  - 20 χρόνια ΔΠΜΣ, Κάλλιπος, σ</w:t>
      </w:r>
      <w:r w:rsidR="00693465">
        <w:rPr>
          <w:color w:val="227ACB"/>
        </w:rPr>
        <w:t>σ</w:t>
      </w:r>
      <w:r w:rsidRPr="00693465">
        <w:rPr>
          <w:color w:val="227ACB"/>
        </w:rPr>
        <w:t>. 403-414.</w:t>
      </w:r>
    </w:p>
    <w:p w14:paraId="7C0AD4F6" w14:textId="77777777" w:rsidR="0087755C" w:rsidRDefault="0087755C">
      <w:pPr>
        <w:jc w:val="both"/>
        <w:rPr>
          <w:b/>
          <w:bCs/>
          <w:szCs w:val="20"/>
        </w:rPr>
      </w:pPr>
    </w:p>
    <w:p w14:paraId="6D202253" w14:textId="0FF66EF1" w:rsidR="004D3782" w:rsidRPr="001F4C53" w:rsidRDefault="006344DC">
      <w:pPr>
        <w:jc w:val="both"/>
        <w:rPr>
          <w:b/>
          <w:bCs/>
          <w:szCs w:val="20"/>
          <w:u w:val="single"/>
        </w:rPr>
      </w:pPr>
      <w:r w:rsidRPr="001F4C53">
        <w:rPr>
          <w:b/>
          <w:bCs/>
          <w:szCs w:val="20"/>
        </w:rPr>
        <w:t xml:space="preserve">10. </w:t>
      </w:r>
      <w:r w:rsidRPr="001F4C53">
        <w:rPr>
          <w:b/>
          <w:bCs/>
          <w:szCs w:val="20"/>
          <w:u w:val="single"/>
        </w:rPr>
        <w:t>Συμπληρωματικά Τεκμήρια</w:t>
      </w:r>
    </w:p>
    <w:p w14:paraId="12265377" w14:textId="4456707E" w:rsidR="00C56035" w:rsidRPr="00693465" w:rsidRDefault="001C0781" w:rsidP="00693465">
      <w:pPr>
        <w:spacing w:after="0" w:line="240" w:lineRule="auto"/>
      </w:pPr>
      <w:r w:rsidRPr="00693465">
        <w:t>1</w:t>
      </w:r>
      <w:r w:rsidR="00C56035" w:rsidRPr="00693465">
        <w:t>_’ΠΕΝΤΑΛΟΦΟΣ Βοίου’, Εφημερίδα του Πολιτιστικού Συλλόγου Πενταλόφου Βοίου Κοζάνης</w:t>
      </w:r>
      <w:r w:rsidR="0004628B" w:rsidRPr="00693465">
        <w:t xml:space="preserve"> </w:t>
      </w:r>
      <w:r w:rsidR="00C56035" w:rsidRPr="00693465">
        <w:t>(Εκδίδεται συνεχώς από το 1994 μέχρι σήμερα)</w:t>
      </w:r>
    </w:p>
    <w:p w14:paraId="69C10B2A" w14:textId="77777777" w:rsidR="00693465" w:rsidRDefault="00693465" w:rsidP="00693465">
      <w:pPr>
        <w:spacing w:after="0" w:line="240" w:lineRule="auto"/>
      </w:pPr>
    </w:p>
    <w:p w14:paraId="462884AB" w14:textId="7D6012E0" w:rsidR="00B53802" w:rsidRPr="00693465" w:rsidRDefault="001C0781" w:rsidP="00693465">
      <w:pPr>
        <w:spacing w:after="0" w:line="240" w:lineRule="auto"/>
        <w:rPr>
          <w:rStyle w:val="ae"/>
        </w:rPr>
      </w:pPr>
      <w:r w:rsidRPr="00693465">
        <w:t>2</w:t>
      </w:r>
      <w:r w:rsidR="00B53802" w:rsidRPr="00693465">
        <w:t>_Καραϊσκάκης, Α. (1970). Βίντεο</w:t>
      </w:r>
      <w:r w:rsidR="00B53802" w:rsidRPr="00693465">
        <w:rPr>
          <w:i/>
          <w:iCs/>
        </w:rPr>
        <w:t>: Το φευγιό</w:t>
      </w:r>
      <w:r w:rsidR="00B53802" w:rsidRPr="00693465">
        <w:t>, Η ΕΡΤ στη Βόρεια Ελλάδα: Κτίστες και Πελεκάνοι (Πεντάλοφος Βοϊου), Αρ.</w:t>
      </w:r>
      <w:r w:rsidR="00B53802" w:rsidRPr="00693465">
        <w:rPr>
          <w:rStyle w:val="ae"/>
        </w:rPr>
        <w:t xml:space="preserve">0000072435, (Διάρκεια-: </w:t>
      </w:r>
      <w:r w:rsidR="00B53802" w:rsidRPr="00693465">
        <w:t xml:space="preserve">00:22:28:15) </w:t>
      </w:r>
      <w:hyperlink r:id="rId11" w:history="1">
        <w:r w:rsidR="00B53802" w:rsidRPr="00693465">
          <w:rPr>
            <w:rStyle w:val="-"/>
          </w:rPr>
          <w:t>https://archive.ert.gr/72435/</w:t>
        </w:r>
      </w:hyperlink>
    </w:p>
    <w:p w14:paraId="10FEE206" w14:textId="77777777" w:rsidR="00693465" w:rsidRDefault="00693465" w:rsidP="00693465">
      <w:pPr>
        <w:spacing w:after="0" w:line="240" w:lineRule="auto"/>
      </w:pPr>
    </w:p>
    <w:p w14:paraId="2A81DB3D" w14:textId="2DD64AC3" w:rsidR="00B53802" w:rsidRPr="00693465" w:rsidRDefault="001C0781" w:rsidP="00693465">
      <w:pPr>
        <w:spacing w:after="0" w:line="240" w:lineRule="auto"/>
      </w:pPr>
      <w:r w:rsidRPr="00693465">
        <w:t>3</w:t>
      </w:r>
      <w:r w:rsidR="00B53802" w:rsidRPr="00693465">
        <w:t xml:space="preserve">_Οι Μαστοροκαλφάδες του Βοϊου, </w:t>
      </w:r>
      <w:hyperlink r:id="rId12" w:history="1">
        <w:r w:rsidR="00B53802" w:rsidRPr="00693465">
          <w:rPr>
            <w:rStyle w:val="-"/>
          </w:rPr>
          <w:t>https://monopatia-pindos.uowm.gr/indexd03f.html?option=com_content&amp;view=article&amp;id=79&amp;lang=el</w:t>
        </w:r>
      </w:hyperlink>
    </w:p>
    <w:p w14:paraId="19FC20B8" w14:textId="77777777" w:rsidR="00693465" w:rsidRDefault="00693465" w:rsidP="00693465">
      <w:pPr>
        <w:spacing w:after="0" w:line="240" w:lineRule="auto"/>
      </w:pPr>
    </w:p>
    <w:p w14:paraId="55AA957A" w14:textId="1D31C916" w:rsidR="00B53802" w:rsidRPr="00693465" w:rsidRDefault="001C0781" w:rsidP="00693465">
      <w:pPr>
        <w:spacing w:after="0" w:line="240" w:lineRule="auto"/>
      </w:pPr>
      <w:r w:rsidRPr="00693465">
        <w:t>4</w:t>
      </w:r>
      <w:r w:rsidR="00B53802" w:rsidRPr="00693465">
        <w:t xml:space="preserve">_Γεφύρια του Βοίου, </w:t>
      </w:r>
      <w:hyperlink r:id="rId13" w:history="1">
        <w:r w:rsidR="00B53802" w:rsidRPr="00693465">
          <w:rPr>
            <w:rStyle w:val="-"/>
          </w:rPr>
          <w:t>http://tsotili.weebly.com/gammaepsilonphiupsilonrhoiotaalpha-tauomicronupsilon-betaomicron938omicronupsilon.html</w:t>
        </w:r>
      </w:hyperlink>
      <w:r w:rsidR="00B53802" w:rsidRPr="00693465">
        <w:rPr>
          <w:rStyle w:val="-"/>
        </w:rPr>
        <w:t>,</w:t>
      </w:r>
    </w:p>
    <w:p w14:paraId="0C355811" w14:textId="77777777" w:rsidR="00B53802" w:rsidRPr="00693465" w:rsidRDefault="00B53802" w:rsidP="00693465">
      <w:pPr>
        <w:spacing w:after="0" w:line="240" w:lineRule="auto"/>
      </w:pPr>
      <w:r w:rsidRPr="00693465">
        <w:t xml:space="preserve"> </w:t>
      </w:r>
      <w:hyperlink r:id="rId14" w:history="1">
        <w:r w:rsidRPr="00693465">
          <w:rPr>
            <w:rStyle w:val="-"/>
          </w:rPr>
          <w:t>https://www.istorika.gr/item/4130-to-petrino-gefyri-tou-pasa-ston-aliakmona</w:t>
        </w:r>
      </w:hyperlink>
    </w:p>
    <w:p w14:paraId="5F3A97DF" w14:textId="77777777" w:rsidR="00693465" w:rsidRDefault="00693465" w:rsidP="00693465">
      <w:pPr>
        <w:spacing w:after="0" w:line="240" w:lineRule="auto"/>
        <w:jc w:val="both"/>
        <w:rPr>
          <w:szCs w:val="20"/>
        </w:rPr>
      </w:pPr>
    </w:p>
    <w:p w14:paraId="464A4F9A" w14:textId="787FF082" w:rsidR="001C0781" w:rsidRPr="00693465" w:rsidRDefault="001C0781" w:rsidP="00693465">
      <w:pPr>
        <w:spacing w:after="0" w:line="240" w:lineRule="auto"/>
        <w:jc w:val="both"/>
        <w:rPr>
          <w:szCs w:val="20"/>
        </w:rPr>
      </w:pPr>
      <w:r w:rsidRPr="00693465">
        <w:rPr>
          <w:szCs w:val="20"/>
        </w:rPr>
        <w:t>5</w:t>
      </w:r>
      <w:r w:rsidR="0004628B" w:rsidRPr="00693465">
        <w:rPr>
          <w:szCs w:val="20"/>
        </w:rPr>
        <w:t>_</w:t>
      </w:r>
      <w:r w:rsidR="00693465" w:rsidRPr="00693465">
        <w:rPr>
          <w:szCs w:val="20"/>
        </w:rPr>
        <w:t xml:space="preserve">ΑΝΘΗ ΤΗΣ ΠΕΤΡΑΣ: </w:t>
      </w:r>
      <w:r w:rsidR="007151C3" w:rsidRPr="00693465">
        <w:rPr>
          <w:szCs w:val="20"/>
        </w:rPr>
        <w:t xml:space="preserve">Ψηφιοποιημένο </w:t>
      </w:r>
      <w:r w:rsidR="00733C63" w:rsidRPr="00693465">
        <w:rPr>
          <w:szCs w:val="20"/>
        </w:rPr>
        <w:t>Αρχείο Αργύρη Πετρονώτη - ΑΝΘΗ ΤΗΣ ΠΕΤΡΑΣ: Ενότητα 1-Μαστόροι και Αρχιτέκτονες Ανατολικής Θράκης</w:t>
      </w:r>
    </w:p>
    <w:p w14:paraId="0AC32686" w14:textId="77777777" w:rsidR="00693465" w:rsidRDefault="00693465" w:rsidP="00693465">
      <w:pPr>
        <w:spacing w:after="0" w:line="240" w:lineRule="auto"/>
        <w:jc w:val="both"/>
        <w:rPr>
          <w:szCs w:val="20"/>
        </w:rPr>
      </w:pPr>
    </w:p>
    <w:p w14:paraId="5B174770" w14:textId="65E12E89" w:rsidR="00733C63" w:rsidRPr="00693465" w:rsidRDefault="001C0781" w:rsidP="00693465">
      <w:pPr>
        <w:spacing w:after="0" w:line="240" w:lineRule="auto"/>
        <w:jc w:val="both"/>
        <w:rPr>
          <w:szCs w:val="20"/>
        </w:rPr>
      </w:pPr>
      <w:r w:rsidRPr="00693465">
        <w:rPr>
          <w:szCs w:val="20"/>
        </w:rPr>
        <w:t>6_</w:t>
      </w:r>
      <w:r w:rsidR="00693465" w:rsidRPr="00693465">
        <w:rPr>
          <w:szCs w:val="20"/>
        </w:rPr>
        <w:t xml:space="preserve">Β. Γκανιάτσας: </w:t>
      </w:r>
      <w:r w:rsidRPr="00693465">
        <w:rPr>
          <w:szCs w:val="20"/>
        </w:rPr>
        <w:t>Ψηφιοποιημένο Αρχείο εργογραφίας Κώστα Ταρνανά</w:t>
      </w:r>
      <w:r w:rsidR="00693465" w:rsidRPr="00693465">
        <w:rPr>
          <w:szCs w:val="20"/>
        </w:rPr>
        <w:t xml:space="preserve"> (υπό έκδοση).</w:t>
      </w:r>
      <w:r w:rsidR="007151C3" w:rsidRPr="00693465">
        <w:rPr>
          <w:szCs w:val="20"/>
        </w:rPr>
        <w:t xml:space="preserve"> </w:t>
      </w:r>
    </w:p>
    <w:p w14:paraId="6F9CEC08" w14:textId="77777777" w:rsidR="0087755C" w:rsidRDefault="0087755C">
      <w:pPr>
        <w:jc w:val="both"/>
        <w:rPr>
          <w:b/>
          <w:szCs w:val="20"/>
        </w:rPr>
      </w:pPr>
    </w:p>
    <w:p w14:paraId="7F32F7E4" w14:textId="4698D129" w:rsidR="004D3782" w:rsidRPr="001F4C53" w:rsidRDefault="006344DC">
      <w:pPr>
        <w:jc w:val="both"/>
        <w:rPr>
          <w:b/>
          <w:szCs w:val="20"/>
          <w:u w:val="single"/>
        </w:rPr>
      </w:pPr>
      <w:r w:rsidRPr="001F4C53">
        <w:rPr>
          <w:b/>
          <w:szCs w:val="20"/>
        </w:rPr>
        <w:t xml:space="preserve">11. </w:t>
      </w:r>
      <w:r w:rsidRPr="001F4C53">
        <w:rPr>
          <w:b/>
          <w:szCs w:val="20"/>
          <w:u w:val="single"/>
        </w:rPr>
        <w:t>Στοιχεία συντάκτη του Δελτίου και ημερομηνία υποβολής</w:t>
      </w:r>
    </w:p>
    <w:p w14:paraId="1B72FF19" w14:textId="1D4B396B" w:rsidR="00BA4163" w:rsidRPr="001F4C53" w:rsidRDefault="006344DC" w:rsidP="00BA4163">
      <w:pPr>
        <w:ind w:left="360"/>
        <w:rPr>
          <w:szCs w:val="20"/>
        </w:rPr>
      </w:pPr>
      <w:r w:rsidRPr="001F4C53">
        <w:rPr>
          <w:szCs w:val="20"/>
        </w:rPr>
        <w:t>α. Όνομα Συντ</w:t>
      </w:r>
      <w:r w:rsidR="005E4FE2">
        <w:rPr>
          <w:szCs w:val="20"/>
        </w:rPr>
        <w:t>ακτών</w:t>
      </w:r>
      <w:r w:rsidR="00BA4163">
        <w:rPr>
          <w:szCs w:val="20"/>
        </w:rPr>
        <w:br/>
      </w:r>
      <w:r w:rsidR="00693465">
        <w:rPr>
          <w:color w:val="0070C0"/>
          <w:szCs w:val="20"/>
        </w:rPr>
        <w:t>1.</w:t>
      </w:r>
      <w:r w:rsidR="00F42DA5">
        <w:rPr>
          <w:color w:val="0070C0"/>
          <w:szCs w:val="20"/>
        </w:rPr>
        <w:t xml:space="preserve"> </w:t>
      </w:r>
      <w:r w:rsidR="00BA4163" w:rsidRPr="00B53802">
        <w:rPr>
          <w:color w:val="0070C0"/>
          <w:szCs w:val="20"/>
        </w:rPr>
        <w:t>Β</w:t>
      </w:r>
      <w:r w:rsidR="00F42DA5">
        <w:rPr>
          <w:color w:val="0070C0"/>
          <w:szCs w:val="20"/>
        </w:rPr>
        <w:t xml:space="preserve">. </w:t>
      </w:r>
      <w:r w:rsidR="00BA4163" w:rsidRPr="00B53802">
        <w:rPr>
          <w:color w:val="0070C0"/>
          <w:szCs w:val="20"/>
        </w:rPr>
        <w:t>Γκανιάτσας</w:t>
      </w:r>
      <w:r w:rsidR="00F42DA5">
        <w:rPr>
          <w:color w:val="0070C0"/>
          <w:szCs w:val="20"/>
        </w:rPr>
        <w:t xml:space="preserve"> /</w:t>
      </w:r>
      <w:r w:rsidR="00693465">
        <w:rPr>
          <w:color w:val="0070C0"/>
          <w:szCs w:val="20"/>
        </w:rPr>
        <w:t xml:space="preserve"> 2.</w:t>
      </w:r>
      <w:r w:rsidR="00F42DA5">
        <w:rPr>
          <w:color w:val="0070C0"/>
          <w:szCs w:val="20"/>
        </w:rPr>
        <w:t xml:space="preserve"> </w:t>
      </w:r>
      <w:r w:rsidR="00BA4163" w:rsidRPr="00B53802">
        <w:rPr>
          <w:color w:val="0070C0"/>
          <w:szCs w:val="20"/>
        </w:rPr>
        <w:t>Β</w:t>
      </w:r>
      <w:r w:rsidR="00F42DA5">
        <w:rPr>
          <w:color w:val="0070C0"/>
          <w:szCs w:val="20"/>
        </w:rPr>
        <w:t xml:space="preserve">. </w:t>
      </w:r>
      <w:r w:rsidR="00BA4163" w:rsidRPr="00B53802">
        <w:rPr>
          <w:color w:val="0070C0"/>
          <w:szCs w:val="20"/>
        </w:rPr>
        <w:t>Ταρνανά</w:t>
      </w:r>
      <w:r w:rsidR="00F42DA5">
        <w:rPr>
          <w:color w:val="0070C0"/>
          <w:szCs w:val="20"/>
        </w:rPr>
        <w:t xml:space="preserve"> /</w:t>
      </w:r>
      <w:r w:rsidR="00693465">
        <w:rPr>
          <w:color w:val="0070C0"/>
          <w:szCs w:val="20"/>
        </w:rPr>
        <w:t xml:space="preserve"> 3.</w:t>
      </w:r>
      <w:r w:rsidR="00F42DA5">
        <w:rPr>
          <w:color w:val="0070C0"/>
          <w:szCs w:val="20"/>
        </w:rPr>
        <w:t xml:space="preserve"> </w:t>
      </w:r>
      <w:r w:rsidR="00BA4163" w:rsidRPr="00B53802">
        <w:rPr>
          <w:color w:val="0070C0"/>
          <w:szCs w:val="20"/>
        </w:rPr>
        <w:t>Κ</w:t>
      </w:r>
      <w:r w:rsidR="00F42DA5">
        <w:rPr>
          <w:color w:val="0070C0"/>
          <w:szCs w:val="20"/>
        </w:rPr>
        <w:t xml:space="preserve">. </w:t>
      </w:r>
      <w:r w:rsidR="00BA4163" w:rsidRPr="00B53802">
        <w:rPr>
          <w:color w:val="0070C0"/>
          <w:szCs w:val="20"/>
        </w:rPr>
        <w:t>Ταρνανάς</w:t>
      </w:r>
      <w:r w:rsidR="00693465">
        <w:rPr>
          <w:color w:val="0070C0"/>
          <w:szCs w:val="20"/>
        </w:rPr>
        <w:t xml:space="preserve"> (+</w:t>
      </w:r>
      <w:r w:rsidR="00F42DA5">
        <w:rPr>
          <w:color w:val="0070C0"/>
          <w:szCs w:val="20"/>
        </w:rPr>
        <w:t xml:space="preserve"> 3/2025</w:t>
      </w:r>
      <w:r w:rsidR="00693465">
        <w:rPr>
          <w:color w:val="0070C0"/>
          <w:szCs w:val="20"/>
        </w:rPr>
        <w:t>)</w:t>
      </w:r>
      <w:r w:rsidR="00F42DA5">
        <w:rPr>
          <w:color w:val="0070C0"/>
          <w:szCs w:val="20"/>
        </w:rPr>
        <w:t xml:space="preserve"> /</w:t>
      </w:r>
      <w:r w:rsidR="00693465">
        <w:rPr>
          <w:color w:val="0070C0"/>
          <w:szCs w:val="20"/>
        </w:rPr>
        <w:t xml:space="preserve"> 4.</w:t>
      </w:r>
      <w:r w:rsidR="00F42DA5">
        <w:rPr>
          <w:color w:val="0070C0"/>
          <w:szCs w:val="20"/>
        </w:rPr>
        <w:t xml:space="preserve"> </w:t>
      </w:r>
      <w:r w:rsidR="005E4FE2">
        <w:rPr>
          <w:color w:val="0070C0"/>
          <w:szCs w:val="20"/>
        </w:rPr>
        <w:t>Κ</w:t>
      </w:r>
      <w:r w:rsidR="00F42DA5">
        <w:rPr>
          <w:color w:val="0070C0"/>
          <w:szCs w:val="20"/>
        </w:rPr>
        <w:t xml:space="preserve">. </w:t>
      </w:r>
      <w:r w:rsidR="005E4FE2">
        <w:rPr>
          <w:color w:val="0070C0"/>
          <w:szCs w:val="20"/>
        </w:rPr>
        <w:t>Καραλώλος.</w:t>
      </w:r>
    </w:p>
    <w:p w14:paraId="20F6134E" w14:textId="5347FEDC" w:rsidR="00693465" w:rsidRDefault="006344DC" w:rsidP="005E4FE2">
      <w:pPr>
        <w:spacing w:after="0" w:line="240" w:lineRule="auto"/>
        <w:ind w:left="357"/>
        <w:rPr>
          <w:color w:val="0070C0"/>
          <w:szCs w:val="20"/>
        </w:rPr>
      </w:pPr>
      <w:r w:rsidRPr="001F4C53">
        <w:rPr>
          <w:szCs w:val="20"/>
        </w:rPr>
        <w:t>β. Ιδιότητα Συντ</w:t>
      </w:r>
      <w:r w:rsidR="005E4FE2">
        <w:rPr>
          <w:szCs w:val="20"/>
        </w:rPr>
        <w:t>ακτών</w:t>
      </w:r>
      <w:r w:rsidR="00BA4163">
        <w:rPr>
          <w:szCs w:val="20"/>
        </w:rPr>
        <w:br/>
      </w:r>
      <w:r w:rsidR="00BA4163" w:rsidRPr="00B53802">
        <w:rPr>
          <w:color w:val="0070C0"/>
          <w:szCs w:val="20"/>
        </w:rPr>
        <w:t>1. Καθηγητής Αρχιτεκτονικής Σχολής ΕΜΠ</w:t>
      </w:r>
      <w:r w:rsidR="00B53802" w:rsidRPr="00B53802">
        <w:rPr>
          <w:color w:val="0070C0"/>
          <w:szCs w:val="20"/>
        </w:rPr>
        <w:t xml:space="preserve">, </w:t>
      </w:r>
      <w:r w:rsidR="00693465">
        <w:rPr>
          <w:color w:val="0070C0"/>
          <w:szCs w:val="20"/>
        </w:rPr>
        <w:t>ΑΝΘΗ ΤΗΣ ΠΕΤΡΑΣ</w:t>
      </w:r>
      <w:r w:rsidR="00BA4163" w:rsidRPr="00B53802">
        <w:rPr>
          <w:color w:val="0070C0"/>
          <w:szCs w:val="20"/>
        </w:rPr>
        <w:br/>
        <w:t>2. Αρχαιολόγος</w:t>
      </w:r>
      <w:r w:rsidR="00B53802" w:rsidRPr="00B53802">
        <w:rPr>
          <w:color w:val="0070C0"/>
          <w:szCs w:val="20"/>
        </w:rPr>
        <w:t>,</w:t>
      </w:r>
      <w:r w:rsidR="005E4FE2">
        <w:rPr>
          <w:color w:val="0070C0"/>
          <w:szCs w:val="20"/>
        </w:rPr>
        <w:t xml:space="preserve"> Μεταπτ</w:t>
      </w:r>
      <w:r w:rsidR="00693465">
        <w:rPr>
          <w:color w:val="0070C0"/>
          <w:szCs w:val="20"/>
        </w:rPr>
        <w:t xml:space="preserve">υχιακό </w:t>
      </w:r>
      <w:r w:rsidR="005E4FE2">
        <w:rPr>
          <w:color w:val="0070C0"/>
          <w:szCs w:val="20"/>
        </w:rPr>
        <w:t>Προστασίας Μνημείων</w:t>
      </w:r>
      <w:r w:rsidR="00693465">
        <w:rPr>
          <w:color w:val="0070C0"/>
          <w:szCs w:val="20"/>
        </w:rPr>
        <w:t xml:space="preserve"> ΑΠΘ</w:t>
      </w:r>
      <w:r w:rsidR="00F42DA5">
        <w:rPr>
          <w:color w:val="0070C0"/>
          <w:szCs w:val="20"/>
        </w:rPr>
        <w:t>,</w:t>
      </w:r>
    </w:p>
    <w:p w14:paraId="43AF758D" w14:textId="478D9AE0" w:rsidR="004D3782" w:rsidRDefault="00693465" w:rsidP="005E4FE2">
      <w:pPr>
        <w:spacing w:after="0" w:line="240" w:lineRule="auto"/>
        <w:ind w:left="357"/>
        <w:rPr>
          <w:color w:val="0070C0"/>
          <w:szCs w:val="20"/>
        </w:rPr>
      </w:pPr>
      <w:r>
        <w:rPr>
          <w:color w:val="0070C0"/>
          <w:szCs w:val="20"/>
        </w:rPr>
        <w:t xml:space="preserve"> </w:t>
      </w:r>
      <w:r w:rsidR="00F42DA5">
        <w:rPr>
          <w:color w:val="0070C0"/>
          <w:szCs w:val="20"/>
        </w:rPr>
        <w:t xml:space="preserve">  </w:t>
      </w:r>
      <w:r w:rsidR="00B53802" w:rsidRPr="00B53802">
        <w:rPr>
          <w:color w:val="0070C0"/>
          <w:szCs w:val="20"/>
        </w:rPr>
        <w:t xml:space="preserve"> </w:t>
      </w:r>
      <w:r w:rsidR="00F42DA5">
        <w:rPr>
          <w:color w:val="0070C0"/>
          <w:szCs w:val="20"/>
        </w:rPr>
        <w:t>Γραμματέας Πολιτιστικού Σ</w:t>
      </w:r>
      <w:r w:rsidR="00BA4163" w:rsidRPr="00B53802">
        <w:rPr>
          <w:color w:val="0070C0"/>
          <w:szCs w:val="20"/>
        </w:rPr>
        <w:t>υλλόγου Πενταλόφου</w:t>
      </w:r>
      <w:r w:rsidR="00BA4163" w:rsidRPr="00B53802">
        <w:rPr>
          <w:color w:val="0070C0"/>
          <w:szCs w:val="20"/>
        </w:rPr>
        <w:br/>
        <w:t xml:space="preserve">3. </w:t>
      </w:r>
      <w:r w:rsidR="008203DC" w:rsidRPr="00B53802">
        <w:rPr>
          <w:color w:val="0070C0"/>
          <w:szCs w:val="20"/>
        </w:rPr>
        <w:t>Πρωτομά</w:t>
      </w:r>
      <w:r w:rsidR="00BA4163" w:rsidRPr="00B53802">
        <w:rPr>
          <w:color w:val="0070C0"/>
          <w:szCs w:val="20"/>
        </w:rPr>
        <w:t>στορας της Πέτρας – Μόνιμος κάτοικος Πενταλόφου</w:t>
      </w:r>
      <w:r w:rsidR="005E4FE2">
        <w:rPr>
          <w:color w:val="0070C0"/>
          <w:szCs w:val="20"/>
        </w:rPr>
        <w:t>.</w:t>
      </w:r>
    </w:p>
    <w:p w14:paraId="75FF6722" w14:textId="1088FCC6" w:rsidR="005E4FE2" w:rsidRDefault="005E4FE2" w:rsidP="00F42DA5">
      <w:pPr>
        <w:spacing w:after="0" w:line="240" w:lineRule="auto"/>
        <w:ind w:left="357"/>
        <w:rPr>
          <w:color w:val="0070C0"/>
          <w:szCs w:val="20"/>
        </w:rPr>
      </w:pPr>
      <w:r>
        <w:rPr>
          <w:color w:val="0070C0"/>
          <w:szCs w:val="20"/>
        </w:rPr>
        <w:t xml:space="preserve">4. </w:t>
      </w:r>
      <w:r w:rsidRPr="00B53802">
        <w:rPr>
          <w:color w:val="0070C0"/>
          <w:szCs w:val="20"/>
        </w:rPr>
        <w:t>Πρωτομάστορας της Πέτρας – Μόνιμος κάτοικος Πενταλόφου</w:t>
      </w:r>
      <w:r>
        <w:rPr>
          <w:color w:val="0070C0"/>
          <w:szCs w:val="20"/>
        </w:rPr>
        <w:t>.</w:t>
      </w:r>
    </w:p>
    <w:p w14:paraId="4A6E9FCB" w14:textId="77777777" w:rsidR="00F42DA5" w:rsidRDefault="00F42DA5" w:rsidP="00F42DA5">
      <w:pPr>
        <w:spacing w:after="0" w:line="240" w:lineRule="auto"/>
        <w:ind w:left="360"/>
        <w:rPr>
          <w:color w:val="000000" w:themeColor="text1"/>
          <w:szCs w:val="20"/>
        </w:rPr>
      </w:pPr>
    </w:p>
    <w:p w14:paraId="3D3D8DAC" w14:textId="69E67DA2" w:rsidR="004D3782" w:rsidRDefault="006344DC" w:rsidP="00F42DA5">
      <w:pPr>
        <w:spacing w:after="0" w:line="240" w:lineRule="auto"/>
        <w:ind w:left="360"/>
        <w:rPr>
          <w:color w:val="0070C0"/>
          <w:szCs w:val="20"/>
        </w:rPr>
      </w:pPr>
      <w:r w:rsidRPr="00121387">
        <w:rPr>
          <w:color w:val="000000" w:themeColor="text1"/>
          <w:szCs w:val="20"/>
        </w:rPr>
        <w:t xml:space="preserve">γ. Τόπος και Ημερομηνία Σύνταξης του Δελτίου </w:t>
      </w:r>
      <w:r w:rsidR="00BA4163" w:rsidRPr="00121387">
        <w:rPr>
          <w:color w:val="000000" w:themeColor="text1"/>
          <w:szCs w:val="20"/>
        </w:rPr>
        <w:br/>
      </w:r>
      <w:r w:rsidR="005E4FE2">
        <w:rPr>
          <w:color w:val="0070C0"/>
          <w:szCs w:val="20"/>
        </w:rPr>
        <w:t xml:space="preserve">    </w:t>
      </w:r>
      <w:r w:rsidR="00BA4163" w:rsidRPr="00B53802">
        <w:rPr>
          <w:color w:val="0070C0"/>
          <w:szCs w:val="20"/>
        </w:rPr>
        <w:t xml:space="preserve">Πεντάλοφος Κοζάνης – Αθήνα , </w:t>
      </w:r>
      <w:r w:rsidR="008203DC" w:rsidRPr="00B53802">
        <w:rPr>
          <w:color w:val="0070C0"/>
          <w:szCs w:val="20"/>
        </w:rPr>
        <w:t>30</w:t>
      </w:r>
      <w:r w:rsidR="00BA4163" w:rsidRPr="00B53802">
        <w:rPr>
          <w:color w:val="0070C0"/>
          <w:szCs w:val="20"/>
        </w:rPr>
        <w:t>/05/2024</w:t>
      </w:r>
      <w:r w:rsidR="005E4FE2">
        <w:rPr>
          <w:color w:val="0070C0"/>
          <w:szCs w:val="20"/>
        </w:rPr>
        <w:t>,  27/3/2026</w:t>
      </w:r>
      <w:r w:rsidR="00BA4163" w:rsidRPr="00B53802">
        <w:rPr>
          <w:color w:val="0070C0"/>
          <w:szCs w:val="20"/>
        </w:rPr>
        <w:t>.</w:t>
      </w:r>
    </w:p>
    <w:p w14:paraId="3F04F822" w14:textId="77777777" w:rsidR="00F42DA5" w:rsidRPr="00121387" w:rsidRDefault="00F42DA5" w:rsidP="00F42DA5">
      <w:pPr>
        <w:spacing w:after="0" w:line="240" w:lineRule="auto"/>
        <w:ind w:left="360"/>
        <w:rPr>
          <w:color w:val="000000" w:themeColor="text1"/>
          <w:szCs w:val="20"/>
        </w:rPr>
      </w:pPr>
    </w:p>
    <w:p w14:paraId="6A45F9BD" w14:textId="77777777" w:rsidR="004D3782" w:rsidRPr="001F4C53" w:rsidRDefault="006344DC" w:rsidP="00693465">
      <w:pPr>
        <w:numPr>
          <w:ilvl w:val="0"/>
          <w:numId w:val="2"/>
        </w:numPr>
        <w:spacing w:after="0" w:line="240" w:lineRule="auto"/>
        <w:jc w:val="both"/>
        <w:rPr>
          <w:b/>
          <w:szCs w:val="20"/>
          <w:u w:val="single"/>
        </w:rPr>
      </w:pPr>
      <w:r w:rsidRPr="001F4C53">
        <w:rPr>
          <w:b/>
          <w:szCs w:val="20"/>
          <w:u w:val="single"/>
        </w:rPr>
        <w:t>Τελευταία συμπλήρωση/επικαιροποίηση του Δελτίου</w:t>
      </w:r>
    </w:p>
    <w:p w14:paraId="198AC791" w14:textId="77777777" w:rsidR="004D3782" w:rsidRPr="001F4C53" w:rsidRDefault="006344DC" w:rsidP="00693465">
      <w:pPr>
        <w:spacing w:after="0" w:line="240" w:lineRule="auto"/>
        <w:jc w:val="both"/>
        <w:rPr>
          <w:bCs/>
          <w:szCs w:val="20"/>
        </w:rPr>
      </w:pPr>
      <w:r w:rsidRPr="001F4C53">
        <w:rPr>
          <w:bCs/>
          <w:szCs w:val="20"/>
        </w:rPr>
        <w:t>Συμπληρώνεται από την Υπηρεσία μετά από διαβούλευση με τους συντάκτες</w:t>
      </w:r>
    </w:p>
    <w:sectPr w:rsidR="004D3782" w:rsidRPr="001F4C53">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276"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2217" w14:textId="77777777" w:rsidR="007E60CF" w:rsidRDefault="007E60CF">
      <w:pPr>
        <w:spacing w:line="240" w:lineRule="auto"/>
      </w:pPr>
      <w:r>
        <w:separator/>
      </w:r>
    </w:p>
  </w:endnote>
  <w:endnote w:type="continuationSeparator" w:id="0">
    <w:p w14:paraId="63EBDAFD" w14:textId="77777777" w:rsidR="007E60CF" w:rsidRDefault="007E6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Italic">
    <w:altName w:val="Calibri"/>
    <w:panose1 w:val="00000000000000000000"/>
    <w:charset w:val="A1"/>
    <w:family w:val="auto"/>
    <w:notTrueType/>
    <w:pitch w:val="default"/>
    <w:sig w:usb0="00000081" w:usb1="00000000" w:usb2="00000000" w:usb3="00000000" w:csb0="00000008" w:csb1="00000000"/>
  </w:font>
  <w:font w:name="CIDFont+F3">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44E" w14:textId="77777777" w:rsidR="00D77BE8" w:rsidRDefault="00D77BE8">
    <w:pPr>
      <w:pStyle w:val="a7"/>
      <w:framePr w:wrap="around" w:vAnchor="text" w:hAnchor="margin" w:xAlign="right" w:y="1"/>
      <w:rPr>
        <w:rStyle w:val="aa"/>
      </w:rPr>
    </w:pPr>
    <w:r>
      <w:fldChar w:fldCharType="begin"/>
    </w:r>
    <w:r>
      <w:rPr>
        <w:rStyle w:val="aa"/>
      </w:rPr>
      <w:instrText xml:space="preserve">PAGE  </w:instrText>
    </w:r>
    <w:r>
      <w:fldChar w:fldCharType="end"/>
    </w:r>
  </w:p>
  <w:p w14:paraId="237B2651" w14:textId="77777777" w:rsidR="00D77BE8" w:rsidRDefault="00D77BE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406997"/>
      <w:docPartObj>
        <w:docPartGallery w:val="AutoText"/>
      </w:docPartObj>
    </w:sdtPr>
    <w:sdtContent>
      <w:p w14:paraId="449B1960" w14:textId="77777777" w:rsidR="00D77BE8" w:rsidRDefault="00D77BE8">
        <w:pPr>
          <w:pStyle w:val="a7"/>
          <w:jc w:val="center"/>
        </w:pPr>
        <w:r>
          <w:fldChar w:fldCharType="begin"/>
        </w:r>
        <w:r>
          <w:instrText>PAGE   \* MERGEFORMAT</w:instrText>
        </w:r>
        <w:r>
          <w:fldChar w:fldCharType="separate"/>
        </w:r>
        <w:r w:rsidR="00C13C15" w:rsidRPr="00C13C15">
          <w:rPr>
            <w:noProof/>
            <w:lang w:val="el-GR"/>
          </w:rPr>
          <w:t>2</w:t>
        </w:r>
        <w:r>
          <w:fldChar w:fldCharType="end"/>
        </w:r>
      </w:p>
    </w:sdtContent>
  </w:sdt>
  <w:p w14:paraId="0D293E9C" w14:textId="77777777" w:rsidR="00D77BE8" w:rsidRDefault="00D77BE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C176" w14:textId="77777777" w:rsidR="00D77BE8" w:rsidRDefault="00D77B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6401" w14:textId="77777777" w:rsidR="007E60CF" w:rsidRDefault="007E60CF">
      <w:pPr>
        <w:spacing w:after="0"/>
      </w:pPr>
      <w:r>
        <w:separator/>
      </w:r>
    </w:p>
  </w:footnote>
  <w:footnote w:type="continuationSeparator" w:id="0">
    <w:p w14:paraId="5BC309BE" w14:textId="77777777" w:rsidR="007E60CF" w:rsidRDefault="007E6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E044" w14:textId="77777777" w:rsidR="00D77BE8" w:rsidRDefault="00D77BE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97DE" w14:textId="5E301F40" w:rsidR="00D77BE8" w:rsidRPr="008C3F6E" w:rsidRDefault="00D77BE8" w:rsidP="008C3F6E">
    <w:pPr>
      <w:pStyle w:val="a9"/>
      <w:jc w:val="right"/>
      <w:rPr>
        <w:lang w:val="el-GR"/>
      </w:rPr>
    </w:pPr>
    <w:r>
      <w:rPr>
        <w:lang w:val="el-GR"/>
      </w:rPr>
      <w:t>Διαδικασία Έτους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9821" w14:textId="77777777" w:rsidR="00D77BE8" w:rsidRDefault="00D77B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BC611B"/>
    <w:multiLevelType w:val="singleLevel"/>
    <w:tmpl w:val="BCBC611B"/>
    <w:lvl w:ilvl="0">
      <w:start w:val="12"/>
      <w:numFmt w:val="decimal"/>
      <w:suff w:val="space"/>
      <w:lvlText w:val="%1."/>
      <w:lvlJc w:val="left"/>
    </w:lvl>
  </w:abstractNum>
  <w:abstractNum w:abstractNumId="1" w15:restartNumberingAfterBreak="0">
    <w:nsid w:val="ECEBCB5E"/>
    <w:multiLevelType w:val="singleLevel"/>
    <w:tmpl w:val="ECEBCB5E"/>
    <w:lvl w:ilvl="0">
      <w:start w:val="8"/>
      <w:numFmt w:val="decimal"/>
      <w:suff w:val="space"/>
      <w:lvlText w:val="%1."/>
      <w:lvlJc w:val="left"/>
    </w:lvl>
  </w:abstractNum>
  <w:abstractNum w:abstractNumId="2" w15:restartNumberingAfterBreak="0">
    <w:nsid w:val="166B49FF"/>
    <w:multiLevelType w:val="hybridMultilevel"/>
    <w:tmpl w:val="F3105A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0631EF4"/>
    <w:multiLevelType w:val="hybridMultilevel"/>
    <w:tmpl w:val="4192072E"/>
    <w:lvl w:ilvl="0" w:tplc="9268149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3226B1D"/>
    <w:multiLevelType w:val="hybridMultilevel"/>
    <w:tmpl w:val="16CCF688"/>
    <w:lvl w:ilvl="0" w:tplc="9268149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862864"/>
    <w:multiLevelType w:val="hybridMultilevel"/>
    <w:tmpl w:val="26561C4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F81359C"/>
    <w:multiLevelType w:val="hybridMultilevel"/>
    <w:tmpl w:val="04768EF6"/>
    <w:lvl w:ilvl="0" w:tplc="9268149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5D90BE2"/>
    <w:multiLevelType w:val="hybridMultilevel"/>
    <w:tmpl w:val="C10C70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91B702D"/>
    <w:multiLevelType w:val="hybridMultilevel"/>
    <w:tmpl w:val="91C84BC2"/>
    <w:lvl w:ilvl="0" w:tplc="274E5F4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9" w15:restartNumberingAfterBreak="0">
    <w:nsid w:val="76881363"/>
    <w:multiLevelType w:val="hybridMultilevel"/>
    <w:tmpl w:val="F86C1340"/>
    <w:lvl w:ilvl="0" w:tplc="9268149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84820600">
    <w:abstractNumId w:val="1"/>
  </w:num>
  <w:num w:numId="2" w16cid:durableId="1471555005">
    <w:abstractNumId w:val="0"/>
  </w:num>
  <w:num w:numId="3" w16cid:durableId="1822117219">
    <w:abstractNumId w:val="2"/>
  </w:num>
  <w:num w:numId="4" w16cid:durableId="1704287801">
    <w:abstractNumId w:val="4"/>
  </w:num>
  <w:num w:numId="5" w16cid:durableId="942610743">
    <w:abstractNumId w:val="9"/>
  </w:num>
  <w:num w:numId="6" w16cid:durableId="1197036412">
    <w:abstractNumId w:val="6"/>
  </w:num>
  <w:num w:numId="7" w16cid:durableId="1093277924">
    <w:abstractNumId w:val="3"/>
  </w:num>
  <w:num w:numId="8" w16cid:durableId="532231894">
    <w:abstractNumId w:val="8"/>
  </w:num>
  <w:num w:numId="9" w16cid:durableId="1179083663">
    <w:abstractNumId w:val="5"/>
  </w:num>
  <w:num w:numId="10" w16cid:durableId="377972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5EEB"/>
    <w:rsid w:val="00002A0E"/>
    <w:rsid w:val="00024E72"/>
    <w:rsid w:val="00032212"/>
    <w:rsid w:val="00033584"/>
    <w:rsid w:val="00035542"/>
    <w:rsid w:val="000420B6"/>
    <w:rsid w:val="0004628B"/>
    <w:rsid w:val="00066280"/>
    <w:rsid w:val="00081211"/>
    <w:rsid w:val="00082CF9"/>
    <w:rsid w:val="000B3A14"/>
    <w:rsid w:val="000C0FF4"/>
    <w:rsid w:val="000D3AC6"/>
    <w:rsid w:val="00120F97"/>
    <w:rsid w:val="00121387"/>
    <w:rsid w:val="0012708B"/>
    <w:rsid w:val="00143A9C"/>
    <w:rsid w:val="001456FE"/>
    <w:rsid w:val="00180A10"/>
    <w:rsid w:val="001A23D0"/>
    <w:rsid w:val="001C0781"/>
    <w:rsid w:val="001C2C60"/>
    <w:rsid w:val="001C34AF"/>
    <w:rsid w:val="001D4B6B"/>
    <w:rsid w:val="001E6193"/>
    <w:rsid w:val="001E6500"/>
    <w:rsid w:val="001F4C53"/>
    <w:rsid w:val="0021581B"/>
    <w:rsid w:val="00215BAC"/>
    <w:rsid w:val="0022163A"/>
    <w:rsid w:val="00223846"/>
    <w:rsid w:val="00233E94"/>
    <w:rsid w:val="00266096"/>
    <w:rsid w:val="002B29FD"/>
    <w:rsid w:val="003165D3"/>
    <w:rsid w:val="00335832"/>
    <w:rsid w:val="00336CCC"/>
    <w:rsid w:val="00347874"/>
    <w:rsid w:val="003C1723"/>
    <w:rsid w:val="003D2A89"/>
    <w:rsid w:val="003D699A"/>
    <w:rsid w:val="003E256B"/>
    <w:rsid w:val="004159AA"/>
    <w:rsid w:val="00445F48"/>
    <w:rsid w:val="004476BF"/>
    <w:rsid w:val="0047372C"/>
    <w:rsid w:val="004775D9"/>
    <w:rsid w:val="00497164"/>
    <w:rsid w:val="004C3064"/>
    <w:rsid w:val="004C7914"/>
    <w:rsid w:val="004D3782"/>
    <w:rsid w:val="004F01F3"/>
    <w:rsid w:val="004F6E39"/>
    <w:rsid w:val="005023F1"/>
    <w:rsid w:val="00507B67"/>
    <w:rsid w:val="00511F12"/>
    <w:rsid w:val="0052302E"/>
    <w:rsid w:val="00524616"/>
    <w:rsid w:val="00524A4D"/>
    <w:rsid w:val="00543588"/>
    <w:rsid w:val="005559B0"/>
    <w:rsid w:val="005621EC"/>
    <w:rsid w:val="005641B7"/>
    <w:rsid w:val="00564A3A"/>
    <w:rsid w:val="00585628"/>
    <w:rsid w:val="00586E4C"/>
    <w:rsid w:val="005946FF"/>
    <w:rsid w:val="005960F0"/>
    <w:rsid w:val="005A2882"/>
    <w:rsid w:val="005A68C6"/>
    <w:rsid w:val="005D3B38"/>
    <w:rsid w:val="005E4FE2"/>
    <w:rsid w:val="0060185A"/>
    <w:rsid w:val="00624504"/>
    <w:rsid w:val="006344DC"/>
    <w:rsid w:val="00654D9E"/>
    <w:rsid w:val="00663DC6"/>
    <w:rsid w:val="006804D9"/>
    <w:rsid w:val="006820CB"/>
    <w:rsid w:val="00687298"/>
    <w:rsid w:val="00693465"/>
    <w:rsid w:val="00693572"/>
    <w:rsid w:val="006B79C9"/>
    <w:rsid w:val="006E7956"/>
    <w:rsid w:val="00702045"/>
    <w:rsid w:val="007151C3"/>
    <w:rsid w:val="00733C63"/>
    <w:rsid w:val="00747A6D"/>
    <w:rsid w:val="00757159"/>
    <w:rsid w:val="0076138C"/>
    <w:rsid w:val="00765DAD"/>
    <w:rsid w:val="00773FC0"/>
    <w:rsid w:val="00787541"/>
    <w:rsid w:val="007A5A94"/>
    <w:rsid w:val="007A6C14"/>
    <w:rsid w:val="007B3D03"/>
    <w:rsid w:val="007B5FE3"/>
    <w:rsid w:val="007D56B2"/>
    <w:rsid w:val="007D58FC"/>
    <w:rsid w:val="007D595E"/>
    <w:rsid w:val="007E60CF"/>
    <w:rsid w:val="007E6F31"/>
    <w:rsid w:val="007F64D3"/>
    <w:rsid w:val="007F6F49"/>
    <w:rsid w:val="008203DC"/>
    <w:rsid w:val="00841103"/>
    <w:rsid w:val="008622A4"/>
    <w:rsid w:val="00865329"/>
    <w:rsid w:val="0087755C"/>
    <w:rsid w:val="00891811"/>
    <w:rsid w:val="008930D7"/>
    <w:rsid w:val="008C0C2A"/>
    <w:rsid w:val="008C3F6E"/>
    <w:rsid w:val="008D2061"/>
    <w:rsid w:val="008D64FE"/>
    <w:rsid w:val="00910451"/>
    <w:rsid w:val="0091715E"/>
    <w:rsid w:val="00933A6F"/>
    <w:rsid w:val="00950E50"/>
    <w:rsid w:val="00964E26"/>
    <w:rsid w:val="009663DA"/>
    <w:rsid w:val="00976D23"/>
    <w:rsid w:val="009A5DBF"/>
    <w:rsid w:val="009C33E3"/>
    <w:rsid w:val="009F4864"/>
    <w:rsid w:val="009F5A17"/>
    <w:rsid w:val="009F6E29"/>
    <w:rsid w:val="009F7AFF"/>
    <w:rsid w:val="00A03757"/>
    <w:rsid w:val="00A05EEB"/>
    <w:rsid w:val="00A33162"/>
    <w:rsid w:val="00A36663"/>
    <w:rsid w:val="00A45888"/>
    <w:rsid w:val="00A5403B"/>
    <w:rsid w:val="00A644A7"/>
    <w:rsid w:val="00A6682D"/>
    <w:rsid w:val="00A715E9"/>
    <w:rsid w:val="00A8125A"/>
    <w:rsid w:val="00AA4C6B"/>
    <w:rsid w:val="00AA4CB7"/>
    <w:rsid w:val="00AA5ADE"/>
    <w:rsid w:val="00AA6DE3"/>
    <w:rsid w:val="00AB69D2"/>
    <w:rsid w:val="00AC1422"/>
    <w:rsid w:val="00AD1BFC"/>
    <w:rsid w:val="00AD3E19"/>
    <w:rsid w:val="00AE020B"/>
    <w:rsid w:val="00AE4F4F"/>
    <w:rsid w:val="00AF28CC"/>
    <w:rsid w:val="00B07E87"/>
    <w:rsid w:val="00B1239F"/>
    <w:rsid w:val="00B24256"/>
    <w:rsid w:val="00B27EA0"/>
    <w:rsid w:val="00B53802"/>
    <w:rsid w:val="00B6026D"/>
    <w:rsid w:val="00B6621B"/>
    <w:rsid w:val="00B96430"/>
    <w:rsid w:val="00BA4163"/>
    <w:rsid w:val="00BB3A49"/>
    <w:rsid w:val="00BD278B"/>
    <w:rsid w:val="00BD41C2"/>
    <w:rsid w:val="00C04F1F"/>
    <w:rsid w:val="00C05BBE"/>
    <w:rsid w:val="00C13C15"/>
    <w:rsid w:val="00C37DED"/>
    <w:rsid w:val="00C51A9C"/>
    <w:rsid w:val="00C56035"/>
    <w:rsid w:val="00C81338"/>
    <w:rsid w:val="00C8240D"/>
    <w:rsid w:val="00CD60C7"/>
    <w:rsid w:val="00CE53FA"/>
    <w:rsid w:val="00CE70FD"/>
    <w:rsid w:val="00CE7664"/>
    <w:rsid w:val="00CF32E8"/>
    <w:rsid w:val="00CF501A"/>
    <w:rsid w:val="00D25837"/>
    <w:rsid w:val="00D35EAC"/>
    <w:rsid w:val="00D5073E"/>
    <w:rsid w:val="00D52873"/>
    <w:rsid w:val="00D77BE8"/>
    <w:rsid w:val="00D94536"/>
    <w:rsid w:val="00D9534F"/>
    <w:rsid w:val="00DA36B5"/>
    <w:rsid w:val="00DC4D20"/>
    <w:rsid w:val="00DE1F0D"/>
    <w:rsid w:val="00DF5180"/>
    <w:rsid w:val="00E329F2"/>
    <w:rsid w:val="00E53DA3"/>
    <w:rsid w:val="00E61000"/>
    <w:rsid w:val="00E81E7A"/>
    <w:rsid w:val="00E85DF0"/>
    <w:rsid w:val="00EE44F9"/>
    <w:rsid w:val="00EE65E4"/>
    <w:rsid w:val="00F0545D"/>
    <w:rsid w:val="00F17118"/>
    <w:rsid w:val="00F238DD"/>
    <w:rsid w:val="00F42DA5"/>
    <w:rsid w:val="00F45F4A"/>
    <w:rsid w:val="00F643CC"/>
    <w:rsid w:val="00F66BB0"/>
    <w:rsid w:val="00F912D9"/>
    <w:rsid w:val="00F92A56"/>
    <w:rsid w:val="00F939B9"/>
    <w:rsid w:val="00F96BAE"/>
    <w:rsid w:val="00FB54D8"/>
    <w:rsid w:val="00FC0060"/>
    <w:rsid w:val="00FC51F5"/>
    <w:rsid w:val="00FD42EB"/>
    <w:rsid w:val="00FD545C"/>
    <w:rsid w:val="00FD5BC7"/>
    <w:rsid w:val="3DF86BA9"/>
    <w:rsid w:val="45BF153E"/>
    <w:rsid w:val="4B6651F5"/>
    <w:rsid w:val="586E31F7"/>
    <w:rsid w:val="5C9C7DBB"/>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6"/>
        <o:r id="V:Rule2" type="connector" idref="#_x0000_s1027"/>
        <o:r id="V:Rule3" type="connector" idref="#_x0000_s1032"/>
        <o:r id="V:Rule4" type="connector" idref="#_x0000_s1033"/>
      </o:rules>
    </o:shapelayout>
  </w:shapeDefaults>
  <w:decimalSymbol w:val=","/>
  <w:listSeparator w:val=";"/>
  <w14:docId w14:val="1F1A3603"/>
  <w15:docId w15:val="{B3785E5B-9A04-48F5-AE4B-75589E69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l-GR" w:eastAsia="en-GB" w:bidi="ar-SA"/>
      </w:rPr>
    </w:rPrDefault>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58" w:unhideWhenUsed="1" w:qFormat="1"/>
    <w:lsdException w:name="annotation text" w:semiHidden="1" w:unhideWhenUsed="1" w:qFormat="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5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l-GR"/>
    </w:rPr>
  </w:style>
  <w:style w:type="paragraph" w:styleId="1">
    <w:name w:val="heading 1"/>
    <w:basedOn w:val="a"/>
    <w:next w:val="a"/>
    <w:link w:val="1Char"/>
    <w:uiPriority w:val="59"/>
    <w:qFormat/>
    <w:pPr>
      <w:keepNext/>
      <w:autoSpaceDE w:val="0"/>
      <w:autoSpaceDN w:val="0"/>
      <w:adjustRightInd w:val="0"/>
      <w:spacing w:after="0" w:line="240" w:lineRule="auto"/>
      <w:jc w:val="center"/>
      <w:outlineLvl w:val="0"/>
    </w:pPr>
    <w:rPr>
      <w:rFonts w:ascii="Arial" w:eastAsia="Times New Roman" w:hAnsi="Arial" w:cs="Arial"/>
      <w:b/>
      <w:bCs/>
      <w:sz w:val="28"/>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Pr>
      <w:sz w:val="16"/>
      <w:szCs w:val="16"/>
    </w:rPr>
  </w:style>
  <w:style w:type="paragraph" w:styleId="a4">
    <w:name w:val="annotation text"/>
    <w:basedOn w:val="a"/>
    <w:link w:val="Char"/>
    <w:uiPriority w:val="99"/>
    <w:semiHidden/>
    <w:unhideWhenUsed/>
    <w:qFormat/>
    <w:pPr>
      <w:spacing w:line="240" w:lineRule="auto"/>
    </w:pPr>
    <w:rPr>
      <w:sz w:val="20"/>
      <w:szCs w:val="20"/>
    </w:rPr>
  </w:style>
  <w:style w:type="paragraph" w:styleId="a5">
    <w:name w:val="annotation subject"/>
    <w:basedOn w:val="a4"/>
    <w:next w:val="a4"/>
    <w:link w:val="Char0"/>
    <w:uiPriority w:val="99"/>
    <w:semiHidden/>
    <w:unhideWhenUsed/>
    <w:rPr>
      <w:b/>
      <w:bCs/>
    </w:rPr>
  </w:style>
  <w:style w:type="character" w:styleId="a6">
    <w:name w:val="Emphasis"/>
    <w:uiPriority w:val="20"/>
    <w:qFormat/>
    <w:rPr>
      <w:i/>
      <w:iCs/>
    </w:rPr>
  </w:style>
  <w:style w:type="paragraph" w:styleId="a7">
    <w:name w:val="footer"/>
    <w:basedOn w:val="a"/>
    <w:link w:val="Char1"/>
    <w:uiPriority w:val="99"/>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styleId="a8">
    <w:name w:val="footnote text"/>
    <w:basedOn w:val="a"/>
    <w:link w:val="Char2"/>
    <w:uiPriority w:val="58"/>
    <w:unhideWhenUsed/>
    <w:qFormat/>
    <w:pPr>
      <w:spacing w:after="0" w:line="240" w:lineRule="auto"/>
    </w:pPr>
    <w:rPr>
      <w:rFonts w:ascii="Times New Roman" w:eastAsia="Times New Roman" w:hAnsi="Times New Roman" w:cs="Times New Roman"/>
      <w:sz w:val="20"/>
      <w:szCs w:val="20"/>
      <w:lang w:val="en-US" w:eastAsia="en-US"/>
    </w:rPr>
  </w:style>
  <w:style w:type="paragraph" w:styleId="a9">
    <w:name w:val="header"/>
    <w:basedOn w:val="a"/>
    <w:link w:val="Char3"/>
    <w:uiPriority w:val="99"/>
    <w:qFormat/>
    <w:pPr>
      <w:tabs>
        <w:tab w:val="center" w:pos="4153"/>
        <w:tab w:val="right" w:pos="8306"/>
      </w:tabs>
      <w:snapToGrid w:val="0"/>
      <w:spacing w:after="0" w:line="240" w:lineRule="auto"/>
    </w:pPr>
    <w:rPr>
      <w:rFonts w:ascii="Times New Roman" w:eastAsia="Times New Roman" w:hAnsi="Times New Roman" w:cs="Times New Roman"/>
      <w:sz w:val="18"/>
      <w:szCs w:val="18"/>
      <w:lang w:val="en-US" w:eastAsia="en-US"/>
    </w:rPr>
  </w:style>
  <w:style w:type="character" w:styleId="-">
    <w:name w:val="Hyperlink"/>
    <w:uiPriority w:val="60"/>
    <w:semiHidden/>
    <w:rPr>
      <w:color w:val="0000FF"/>
      <w:u w:val="single"/>
    </w:rPr>
  </w:style>
  <w:style w:type="character" w:styleId="aa">
    <w:name w:val="page number"/>
    <w:basedOn w:val="a0"/>
    <w:uiPriority w:val="59"/>
    <w:semiHidden/>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Επικεφαλίδα 1 Char"/>
    <w:basedOn w:val="a0"/>
    <w:link w:val="1"/>
    <w:uiPriority w:val="59"/>
    <w:rPr>
      <w:rFonts w:ascii="Arial" w:eastAsia="Times New Roman" w:hAnsi="Arial" w:cs="Arial"/>
      <w:b/>
      <w:bCs/>
      <w:sz w:val="28"/>
      <w:szCs w:val="36"/>
      <w:lang w:eastAsia="en-US"/>
    </w:rPr>
  </w:style>
  <w:style w:type="character" w:customStyle="1" w:styleId="Char1">
    <w:name w:val="Υποσέλιδο Char"/>
    <w:basedOn w:val="a0"/>
    <w:link w:val="a7"/>
    <w:uiPriority w:val="99"/>
    <w:rPr>
      <w:rFonts w:ascii="Times New Roman" w:eastAsia="Times New Roman" w:hAnsi="Times New Roman" w:cs="Times New Roman"/>
      <w:sz w:val="24"/>
      <w:szCs w:val="24"/>
      <w:lang w:val="en-US" w:eastAsia="en-US"/>
    </w:rPr>
  </w:style>
  <w:style w:type="character" w:customStyle="1" w:styleId="Char3">
    <w:name w:val="Κεφαλίδα Char"/>
    <w:basedOn w:val="a0"/>
    <w:link w:val="a9"/>
    <w:uiPriority w:val="99"/>
    <w:qFormat/>
    <w:rPr>
      <w:rFonts w:ascii="Times New Roman" w:eastAsia="Times New Roman" w:hAnsi="Times New Roman" w:cs="Times New Roman"/>
      <w:sz w:val="18"/>
      <w:szCs w:val="18"/>
      <w:lang w:val="en-US" w:eastAsia="en-US"/>
    </w:rPr>
  </w:style>
  <w:style w:type="character" w:customStyle="1" w:styleId="Char2">
    <w:name w:val="Κείμενο υποσημείωσης Char"/>
    <w:basedOn w:val="a0"/>
    <w:link w:val="a8"/>
    <w:uiPriority w:val="58"/>
    <w:rPr>
      <w:rFonts w:ascii="Times New Roman" w:eastAsia="Times New Roman" w:hAnsi="Times New Roman" w:cs="Times New Roman"/>
      <w:sz w:val="20"/>
      <w:szCs w:val="20"/>
      <w:lang w:val="en-US" w:eastAsia="en-US"/>
    </w:rPr>
  </w:style>
  <w:style w:type="character" w:customStyle="1" w:styleId="q4iawc">
    <w:name w:val="q4iawc"/>
    <w:basedOn w:val="a0"/>
  </w:style>
  <w:style w:type="character" w:customStyle="1" w:styleId="10">
    <w:name w:val="Ανεπίλυτη αναφορά1"/>
    <w:basedOn w:val="a0"/>
    <w:uiPriority w:val="99"/>
    <w:semiHidden/>
    <w:unhideWhenUsed/>
    <w:rPr>
      <w:color w:val="605E5C"/>
      <w:shd w:val="clear" w:color="auto" w:fill="E1DFDD"/>
    </w:rPr>
  </w:style>
  <w:style w:type="character" w:customStyle="1" w:styleId="Char">
    <w:name w:val="Κείμενο σχολίου Char"/>
    <w:basedOn w:val="a0"/>
    <w:link w:val="a4"/>
    <w:uiPriority w:val="99"/>
    <w:semiHidden/>
    <w:rPr>
      <w:sz w:val="20"/>
      <w:szCs w:val="20"/>
    </w:rPr>
  </w:style>
  <w:style w:type="character" w:customStyle="1" w:styleId="Char0">
    <w:name w:val="Θέμα σχολίου Char"/>
    <w:basedOn w:val="Char"/>
    <w:link w:val="a5"/>
    <w:uiPriority w:val="99"/>
    <w:semiHidden/>
    <w:qFormat/>
    <w:rPr>
      <w:b/>
      <w:bCs/>
      <w:sz w:val="20"/>
      <w:szCs w:val="20"/>
    </w:rPr>
  </w:style>
  <w:style w:type="paragraph" w:styleId="ac">
    <w:name w:val="Balloon Text"/>
    <w:basedOn w:val="a"/>
    <w:link w:val="Char4"/>
    <w:uiPriority w:val="99"/>
    <w:semiHidden/>
    <w:unhideWhenUsed/>
    <w:rsid w:val="004F6E39"/>
    <w:pPr>
      <w:spacing w:after="0" w:line="240" w:lineRule="auto"/>
    </w:pPr>
    <w:rPr>
      <w:rFonts w:ascii="Tahoma" w:hAnsi="Tahoma" w:cs="Tahoma"/>
      <w:sz w:val="16"/>
      <w:szCs w:val="16"/>
    </w:rPr>
  </w:style>
  <w:style w:type="character" w:customStyle="1" w:styleId="Char4">
    <w:name w:val="Κείμενο πλαισίου Char"/>
    <w:basedOn w:val="a0"/>
    <w:link w:val="ac"/>
    <w:uiPriority w:val="99"/>
    <w:semiHidden/>
    <w:rsid w:val="004F6E39"/>
    <w:rPr>
      <w:rFonts w:ascii="Tahoma" w:hAnsi="Tahoma" w:cs="Tahoma"/>
      <w:sz w:val="16"/>
      <w:szCs w:val="16"/>
      <w:lang w:eastAsia="el-GR"/>
    </w:rPr>
  </w:style>
  <w:style w:type="paragraph" w:styleId="ad">
    <w:name w:val="List Paragraph"/>
    <w:basedOn w:val="a"/>
    <w:uiPriority w:val="99"/>
    <w:unhideWhenUsed/>
    <w:rsid w:val="007D58FC"/>
    <w:pPr>
      <w:ind w:left="720"/>
      <w:contextualSpacing/>
    </w:pPr>
  </w:style>
  <w:style w:type="character" w:styleId="ae">
    <w:name w:val="Strong"/>
    <w:basedOn w:val="a0"/>
    <w:uiPriority w:val="22"/>
    <w:qFormat/>
    <w:rsid w:val="00B53802"/>
    <w:rPr>
      <w:b/>
      <w:bCs/>
    </w:rPr>
  </w:style>
  <w:style w:type="character" w:customStyle="1" w:styleId="UnresolvedMention1">
    <w:name w:val="Unresolved Mention1"/>
    <w:basedOn w:val="a0"/>
    <w:uiPriority w:val="99"/>
    <w:semiHidden/>
    <w:unhideWhenUsed/>
    <w:rsid w:val="00DA36B5"/>
    <w:rPr>
      <w:color w:val="605E5C"/>
      <w:shd w:val="clear" w:color="auto" w:fill="E1DFDD"/>
    </w:rPr>
  </w:style>
  <w:style w:type="paragraph" w:styleId="Web">
    <w:name w:val="Normal (Web)"/>
    <w:basedOn w:val="a"/>
    <w:uiPriority w:val="99"/>
    <w:semiHidden/>
    <w:unhideWhenUsed/>
    <w:rsid w:val="008622A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Unresolved Mention"/>
    <w:basedOn w:val="a0"/>
    <w:uiPriority w:val="99"/>
    <w:semiHidden/>
    <w:unhideWhenUsed/>
    <w:rsid w:val="00EE6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sotili.weebly.com/gammaepsilonphiupsilonrhoiotaalpha-tauomicronupsilon-betaomicron938omicronupsilon.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nopatia-pindos.uowm.gr/indexd03f.html?option=com_content&amp;view=article&amp;id=79&amp;lang=e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ve.ert.gr/7243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nthitispetras.gr/index.php/el/typos/ta-nea-ton-atheo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entalofoskoz@gmail.com" TargetMode="External"/><Relationship Id="rId14" Type="http://schemas.openxmlformats.org/officeDocument/2006/relationships/hyperlink" Target="https://www.istorika.gr/item/4130-to-petrino-gefyri-tou-pasa-ston-aliakmona"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E5EB1-E09D-4D98-84D6-EEA055D1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Pages>
  <Words>5740</Words>
  <Characters>35016</Characters>
  <Application>Microsoft Office Word</Application>
  <DocSecurity>0</DocSecurity>
  <Lines>761</Lines>
  <Paragraphs>213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trbx234</dc:creator>
  <cp:keywords/>
  <dc:description/>
  <cp:lastModifiedBy>Βασίλειος Γκανιάτσας</cp:lastModifiedBy>
  <cp:revision>16</cp:revision>
  <cp:lastPrinted>2026-03-28T13:57:00Z</cp:lastPrinted>
  <dcterms:created xsi:type="dcterms:W3CDTF">2024-02-06T11:55:00Z</dcterms:created>
  <dcterms:modified xsi:type="dcterms:W3CDTF">2026-03-31T16:21:00Z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A7BE3A511B234CEA861769C605177015_12</vt:lpwstr>
  </property>
</Properties>
</file>